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BF" w:rsidRPr="000B49B9" w:rsidRDefault="00D11663" w:rsidP="000B49B9">
      <w:pPr>
        <w:jc w:val="center"/>
        <w:rPr>
          <w:rFonts w:ascii="黑体" w:hAnsi="黑体"/>
          <w:sz w:val="44"/>
          <w:szCs w:val="44"/>
        </w:rPr>
      </w:pPr>
      <w:r>
        <w:rPr>
          <w:rFonts w:ascii="黑体" w:hAnsi="黑体" w:hint="eastAsia"/>
          <w:sz w:val="44"/>
          <w:szCs w:val="44"/>
        </w:rPr>
        <w:t>重点排污单位应公开信息表</w:t>
      </w:r>
    </w:p>
    <w:tbl>
      <w:tblPr>
        <w:tblW w:w="14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8"/>
        <w:gridCol w:w="91"/>
        <w:gridCol w:w="1182"/>
        <w:gridCol w:w="1702"/>
        <w:gridCol w:w="943"/>
        <w:gridCol w:w="147"/>
        <w:gridCol w:w="1339"/>
        <w:gridCol w:w="441"/>
        <w:gridCol w:w="1321"/>
        <w:gridCol w:w="117"/>
        <w:gridCol w:w="1250"/>
        <w:gridCol w:w="113"/>
        <w:gridCol w:w="679"/>
        <w:gridCol w:w="190"/>
        <w:gridCol w:w="514"/>
        <w:gridCol w:w="370"/>
        <w:gridCol w:w="127"/>
        <w:gridCol w:w="2002"/>
      </w:tblGrid>
      <w:tr w:rsidR="00D11663" w:rsidRPr="006A3ED6" w:rsidTr="00DD6038">
        <w:trPr>
          <w:trHeight w:val="413"/>
          <w:jc w:val="center"/>
        </w:trPr>
        <w:tc>
          <w:tcPr>
            <w:tcW w:w="1401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11663" w:rsidRPr="006A3ED6" w:rsidRDefault="00D11663" w:rsidP="00717770">
            <w:pPr>
              <w:jc w:val="left"/>
              <w:rPr>
                <w:rFonts w:ascii="宋体" w:eastAsia="宋体" w:hAnsi="宋体"/>
                <w:b/>
                <w:kern w:val="2"/>
                <w:szCs w:val="28"/>
              </w:rPr>
            </w:pPr>
            <w:proofErr w:type="gramStart"/>
            <w:r w:rsidRPr="006A3ED6">
              <w:rPr>
                <w:rFonts w:ascii="宋体" w:eastAsia="宋体" w:hAnsi="宋体" w:hint="eastAsia"/>
                <w:kern w:val="2"/>
                <w:szCs w:val="28"/>
              </w:rPr>
              <w:t>一</w:t>
            </w:r>
            <w:proofErr w:type="gramEnd"/>
            <w:r w:rsidRPr="006A3ED6">
              <w:rPr>
                <w:rFonts w:ascii="宋体" w:eastAsia="宋体" w:hAnsi="宋体" w:hint="eastAsia"/>
                <w:kern w:val="2"/>
                <w:szCs w:val="28"/>
              </w:rPr>
              <w:t>．</w:t>
            </w:r>
            <w:r w:rsidRPr="006A3ED6">
              <w:rPr>
                <w:rFonts w:ascii="宋体" w:eastAsia="宋体" w:hAnsi="宋体" w:hint="eastAsia"/>
                <w:b/>
                <w:kern w:val="2"/>
                <w:szCs w:val="28"/>
              </w:rPr>
              <w:t>基础信息</w:t>
            </w:r>
          </w:p>
        </w:tc>
      </w:tr>
      <w:tr w:rsidR="00166B61" w:rsidRPr="006A3ED6" w:rsidTr="005D0530">
        <w:trPr>
          <w:cantSplit/>
          <w:trHeight w:val="510"/>
          <w:jc w:val="center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863" w:rsidRPr="006A3ED6" w:rsidRDefault="00F77863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2975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863" w:rsidRPr="006A3ED6" w:rsidRDefault="006E6971" w:rsidP="000D65BF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cs="宋体" w:hint="eastAsia"/>
                <w:sz w:val="24"/>
                <w:szCs w:val="24"/>
              </w:rPr>
              <w:t>深圳市疾病预防控制中心</w:t>
            </w:r>
          </w:p>
        </w:tc>
        <w:tc>
          <w:tcPr>
            <w:tcW w:w="242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863" w:rsidRPr="006A3ED6" w:rsidRDefault="00F77863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组织机构代码</w:t>
            </w:r>
          </w:p>
        </w:tc>
        <w:tc>
          <w:tcPr>
            <w:tcW w:w="392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863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cs="宋体" w:hint="eastAsia"/>
                <w:sz w:val="24"/>
                <w:szCs w:val="24"/>
              </w:rPr>
              <w:t>12440300455767849T</w:t>
            </w:r>
          </w:p>
        </w:tc>
        <w:tc>
          <w:tcPr>
            <w:tcW w:w="10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863" w:rsidRPr="006A3ED6" w:rsidRDefault="00F77863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77863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cs="宋体" w:hint="eastAsia"/>
                <w:sz w:val="24"/>
                <w:szCs w:val="24"/>
              </w:rPr>
              <w:t>夏俊杰</w:t>
            </w:r>
          </w:p>
        </w:tc>
      </w:tr>
      <w:tr w:rsidR="00166B61" w:rsidRPr="006A3ED6" w:rsidTr="005D0530">
        <w:trPr>
          <w:cantSplit/>
          <w:trHeight w:val="510"/>
          <w:jc w:val="center"/>
        </w:trPr>
        <w:tc>
          <w:tcPr>
            <w:tcW w:w="148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863" w:rsidRPr="006A3ED6" w:rsidRDefault="00F77863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环保联系人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863" w:rsidRPr="006A3ED6" w:rsidRDefault="006E6971" w:rsidP="008B4CC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朱强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863" w:rsidRPr="006A3ED6" w:rsidRDefault="00F77863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3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7863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13501580281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863" w:rsidRPr="006A3ED6" w:rsidRDefault="00F77863" w:rsidP="00ED0E5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E-mail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77863" w:rsidRPr="006A3ED6" w:rsidRDefault="00887C59" w:rsidP="00ED0E5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774648943@qq.com</w:t>
            </w:r>
          </w:p>
        </w:tc>
      </w:tr>
      <w:tr w:rsidR="008B4CC9" w:rsidRPr="006A3ED6" w:rsidTr="005D0530">
        <w:trPr>
          <w:trHeight w:val="609"/>
          <w:jc w:val="center"/>
        </w:trPr>
        <w:tc>
          <w:tcPr>
            <w:tcW w:w="148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43F2" w:rsidRPr="006A3ED6" w:rsidRDefault="008B4CC9" w:rsidP="00FD09D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*生产地址</w:t>
            </w:r>
          </w:p>
          <w:p w:rsidR="008B4CC9" w:rsidRPr="006A3ED6" w:rsidRDefault="008B4CC9" w:rsidP="00FD09D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(工商注册地址)</w:t>
            </w:r>
          </w:p>
        </w:tc>
        <w:tc>
          <w:tcPr>
            <w:tcW w:w="12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B4CC9" w:rsidRPr="006A3ED6" w:rsidRDefault="006E6971" w:rsidP="00166B61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新宋体" w:eastAsia="新宋体" w:hAnsi="新宋体" w:cs="宋体" w:hint="eastAsia"/>
                <w:sz w:val="24"/>
                <w:szCs w:val="24"/>
              </w:rPr>
              <w:t>深圳市南山区龙珠</w:t>
            </w:r>
            <w:proofErr w:type="gramStart"/>
            <w:r w:rsidRPr="006A3ED6">
              <w:rPr>
                <w:rFonts w:ascii="新宋体" w:eastAsia="新宋体" w:hAnsi="新宋体" w:cs="宋体" w:hint="eastAsia"/>
                <w:sz w:val="24"/>
                <w:szCs w:val="24"/>
              </w:rPr>
              <w:t>大道龙</w:t>
            </w:r>
            <w:proofErr w:type="gramEnd"/>
            <w:r w:rsidRPr="006A3ED6">
              <w:rPr>
                <w:rFonts w:ascii="新宋体" w:eastAsia="新宋体" w:hAnsi="新宋体" w:cs="宋体" w:hint="eastAsia"/>
                <w:sz w:val="24"/>
                <w:szCs w:val="24"/>
              </w:rPr>
              <w:t>苑路8号</w:t>
            </w:r>
            <w:r w:rsidR="00166B61"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2933700" cy="1695450"/>
                  <wp:effectExtent l="19050" t="0" r="0" b="0"/>
                  <wp:docPr id="15" name="图片 14" descr="大门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门口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124" cy="169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CC9" w:rsidRPr="006A3ED6" w:rsidTr="005D0530">
        <w:trPr>
          <w:trHeight w:val="1144"/>
          <w:jc w:val="center"/>
        </w:trPr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B4CC9" w:rsidRPr="006A3ED6" w:rsidRDefault="008B4CC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生产经营和管理服务的主要内容、产品及规模</w:t>
            </w:r>
          </w:p>
        </w:tc>
        <w:tc>
          <w:tcPr>
            <w:tcW w:w="12528" w:type="dxa"/>
            <w:gridSpan w:val="17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B4CC9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卫生系统科研单位</w:t>
            </w:r>
          </w:p>
        </w:tc>
      </w:tr>
      <w:tr w:rsidR="00D11663" w:rsidRPr="006A3ED6" w:rsidTr="000D65BF">
        <w:trPr>
          <w:trHeight w:val="70"/>
          <w:jc w:val="center"/>
        </w:trPr>
        <w:tc>
          <w:tcPr>
            <w:tcW w:w="1401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D11663" w:rsidRPr="006A3ED6" w:rsidRDefault="00D11663" w:rsidP="00717770">
            <w:pPr>
              <w:rPr>
                <w:rFonts w:ascii="宋体" w:eastAsia="宋体" w:hAnsi="宋体"/>
                <w:b/>
                <w:kern w:val="2"/>
                <w:szCs w:val="28"/>
              </w:rPr>
            </w:pPr>
            <w:r w:rsidRPr="006A3ED6">
              <w:rPr>
                <w:rFonts w:ascii="宋体" w:eastAsia="宋体" w:hAnsi="宋体" w:hint="eastAsia"/>
                <w:kern w:val="2"/>
                <w:szCs w:val="28"/>
              </w:rPr>
              <w:t>二．</w:t>
            </w:r>
            <w:r w:rsidRPr="006A3ED6">
              <w:rPr>
                <w:rFonts w:ascii="宋体" w:eastAsia="宋体" w:hAnsi="宋体" w:hint="eastAsia"/>
                <w:b/>
                <w:kern w:val="2"/>
                <w:szCs w:val="28"/>
              </w:rPr>
              <w:t>排污信息</w:t>
            </w:r>
          </w:p>
        </w:tc>
      </w:tr>
      <w:tr w:rsidR="005D0530" w:rsidRPr="006A3ED6" w:rsidTr="005D0530">
        <w:trPr>
          <w:trHeight w:val="534"/>
          <w:jc w:val="center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主要</w:t>
            </w:r>
          </w:p>
          <w:p w:rsidR="00860C9C" w:rsidRPr="006A3ED6" w:rsidRDefault="00860C9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污染物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DD6038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排放方式</w:t>
            </w:r>
          </w:p>
        </w:tc>
        <w:tc>
          <w:tcPr>
            <w:tcW w:w="24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排放口数量和分布情况</w:t>
            </w:r>
          </w:p>
        </w:tc>
        <w:tc>
          <w:tcPr>
            <w:tcW w:w="17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排放浓度和总量</w:t>
            </w:r>
          </w:p>
        </w:tc>
        <w:tc>
          <w:tcPr>
            <w:tcW w:w="21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860C9C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超标排放情况</w:t>
            </w:r>
          </w:p>
        </w:tc>
        <w:tc>
          <w:tcPr>
            <w:tcW w:w="10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F7786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执行的污染物</w:t>
            </w:r>
          </w:p>
          <w:p w:rsidR="00860C9C" w:rsidRPr="006A3ED6" w:rsidRDefault="00860C9C" w:rsidP="00F7786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排放标准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C9C" w:rsidRPr="006A3ED6" w:rsidRDefault="00860C9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核定的排放总量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COD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纳管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总排口1个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6E6971" w:rsidP="00B03221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排放浓度</w:t>
            </w:r>
            <w:r w:rsidR="0073370D">
              <w:rPr>
                <w:rFonts w:ascii="宋体" w:eastAsia="宋体" w:hAnsi="宋体" w:hint="eastAsia"/>
                <w:kern w:val="2"/>
                <w:sz w:val="21"/>
                <w:szCs w:val="21"/>
              </w:rPr>
              <w:t>22</w:t>
            </w: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mg/L,总量：</w:t>
            </w:r>
            <w:r w:rsidR="00CE6580"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0.0</w:t>
            </w:r>
            <w:r w:rsidR="00B03221">
              <w:rPr>
                <w:rFonts w:ascii="宋体" w:eastAsia="宋体" w:hAnsi="宋体" w:hint="eastAsia"/>
                <w:kern w:val="2"/>
                <w:sz w:val="21"/>
                <w:szCs w:val="21"/>
              </w:rPr>
              <w:t>7</w:t>
            </w:r>
            <w:r w:rsidR="00CE6580"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吨/月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CE658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C" w:rsidRPr="006A3ED6" w:rsidRDefault="00860C9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0C9C" w:rsidRPr="006A3ED6" w:rsidRDefault="00CE658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4.05吨/月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PH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1" w:rsidRPr="006A3ED6" w:rsidRDefault="006E6971" w:rsidP="006E6971">
            <w:pPr>
              <w:ind w:firstLineChars="250" w:firstLine="525"/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纳管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73370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6.45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CE658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总余氯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71" w:rsidRPr="006A3ED6" w:rsidRDefault="006E6971" w:rsidP="006E6971">
            <w:pPr>
              <w:ind w:firstLineChars="250" w:firstLine="525"/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纳管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73370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6.3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CE658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粪大肠菌群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971" w:rsidRPr="006A3ED6" w:rsidRDefault="006E6971" w:rsidP="006E6971">
            <w:pPr>
              <w:ind w:firstLineChars="250" w:firstLine="525"/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纳管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CE658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CE658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6971" w:rsidRPr="006A3ED6" w:rsidRDefault="006E697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516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特征</w:t>
            </w:r>
          </w:p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污染物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排放方式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排放口数量和分布情况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排放浓度和总量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超标排放</w:t>
            </w:r>
          </w:p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情况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执行的污染物排放标准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核定的排放总量</w:t>
            </w:r>
          </w:p>
        </w:tc>
      </w:tr>
      <w:tr w:rsidR="00B03221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COD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纳管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总排口1个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排放浓度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22</w:t>
            </w: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mg/L,总量：0.0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7</w:t>
            </w: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吨/月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4.05吨/月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3F2" w:rsidRPr="006A3ED6" w:rsidRDefault="006843F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D11663" w:rsidRPr="006A3ED6" w:rsidTr="000D65BF">
        <w:trPr>
          <w:trHeight w:val="432"/>
          <w:jc w:val="center"/>
        </w:trPr>
        <w:tc>
          <w:tcPr>
            <w:tcW w:w="1401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11663" w:rsidRPr="006A3ED6" w:rsidRDefault="00D11663" w:rsidP="00717770">
            <w:pPr>
              <w:jc w:val="left"/>
              <w:rPr>
                <w:rFonts w:ascii="宋体" w:eastAsia="宋体" w:hAnsi="宋体"/>
                <w:kern w:val="2"/>
                <w:szCs w:val="28"/>
              </w:rPr>
            </w:pPr>
            <w:r w:rsidRPr="006A3ED6">
              <w:rPr>
                <w:rFonts w:ascii="宋体" w:eastAsia="宋体" w:hAnsi="宋体" w:hint="eastAsia"/>
                <w:kern w:val="2"/>
                <w:szCs w:val="28"/>
              </w:rPr>
              <w:t>三．</w:t>
            </w:r>
            <w:r w:rsidRPr="006A3ED6">
              <w:rPr>
                <w:rFonts w:ascii="宋体" w:eastAsia="宋体" w:hAnsi="宋体" w:hint="eastAsia"/>
                <w:b/>
                <w:kern w:val="2"/>
                <w:szCs w:val="28"/>
              </w:rPr>
              <w:t>防治污染设施的建设和运行情况</w:t>
            </w:r>
          </w:p>
        </w:tc>
      </w:tr>
      <w:tr w:rsidR="00AA6103" w:rsidRPr="006A3ED6" w:rsidTr="005D0530">
        <w:trPr>
          <w:trHeight w:val="567"/>
          <w:jc w:val="center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212B" w:rsidRPr="006A3ED6" w:rsidRDefault="0066212B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</w:t>
            </w:r>
            <w:proofErr w:type="gramStart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一</w:t>
            </w:r>
            <w:proofErr w:type="gramEnd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)</w:t>
            </w:r>
          </w:p>
          <w:p w:rsidR="00D11663" w:rsidRPr="006A3ED6" w:rsidRDefault="00D11663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建设情况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4" w:rsidRPr="006A3ED6" w:rsidRDefault="00103FD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proofErr w:type="gramStart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</w:t>
            </w:r>
            <w:r w:rsidR="00A21112"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总</w:t>
            </w:r>
            <w:proofErr w:type="gramEnd"/>
            <w:r w:rsidR="00A21112"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投资</w:t>
            </w:r>
          </w:p>
        </w:tc>
        <w:tc>
          <w:tcPr>
            <w:tcW w:w="1125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1663" w:rsidRPr="006A3ED6" w:rsidRDefault="00887C5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600万</w:t>
            </w:r>
          </w:p>
        </w:tc>
      </w:tr>
      <w:tr w:rsidR="00254920" w:rsidRPr="006A3ED6" w:rsidTr="005D0530">
        <w:trPr>
          <w:trHeight w:val="706"/>
          <w:jc w:val="center"/>
        </w:trPr>
        <w:tc>
          <w:tcPr>
            <w:tcW w:w="148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251F" w:rsidRPr="006A3ED6" w:rsidRDefault="009C251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1F" w:rsidRPr="006A3ED6" w:rsidRDefault="009C251F" w:rsidP="00103FD2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废水处理工艺设备状况</w:t>
            </w:r>
          </w:p>
          <w:p w:rsidR="009C251F" w:rsidRPr="006A3ED6" w:rsidRDefault="009C251F" w:rsidP="006834E8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1F" w:rsidRPr="006A3ED6" w:rsidRDefault="0025492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2466975" cy="1285875"/>
                  <wp:effectExtent l="19050" t="0" r="0" b="0"/>
                  <wp:docPr id="1" name="图片 0" descr="设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设备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31" cy="128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1F" w:rsidRPr="006A3ED6" w:rsidRDefault="009C251F" w:rsidP="009C251F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总排口</w:t>
            </w:r>
          </w:p>
          <w:p w:rsidR="009C251F" w:rsidRPr="006A3ED6" w:rsidRDefault="009C251F" w:rsidP="009C251F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251F" w:rsidRPr="006A3ED6" w:rsidRDefault="0025492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819275" cy="1323975"/>
                  <wp:effectExtent l="19050" t="0" r="9525" b="0"/>
                  <wp:docPr id="2" name="图片 1" descr="总排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总排口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538" cy="132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103" w:rsidRPr="006A3ED6" w:rsidTr="005D0530">
        <w:trPr>
          <w:trHeight w:val="88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11663" w:rsidRPr="006A3ED6" w:rsidRDefault="00D11663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25" w:rsidRPr="006A3ED6" w:rsidRDefault="00A21112" w:rsidP="006834E8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防治污染设施工艺流程图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1663" w:rsidRPr="006A3ED6" w:rsidRDefault="00CE658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格栅池→调节池→水解酸化池→接触氧化池→化学反应池→沉淀池→消毒池→排放池</w:t>
            </w:r>
          </w:p>
        </w:tc>
      </w:tr>
      <w:tr w:rsidR="005D0530" w:rsidRPr="006A3ED6" w:rsidTr="005D0530">
        <w:trPr>
          <w:trHeight w:val="851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5049" w:rsidRPr="006A3ED6" w:rsidRDefault="00215049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49" w:rsidRPr="006A3ED6" w:rsidRDefault="00215049" w:rsidP="00C06CA5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废气处理</w:t>
            </w:r>
          </w:p>
          <w:p w:rsidR="00215049" w:rsidRPr="006A3ED6" w:rsidRDefault="00215049" w:rsidP="00C06CA5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工艺设施</w:t>
            </w:r>
          </w:p>
          <w:p w:rsidR="00215049" w:rsidRPr="006A3ED6" w:rsidRDefault="00215049" w:rsidP="00836FB8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49" w:rsidRPr="006A3ED6" w:rsidRDefault="00EC6F6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49" w:rsidRPr="006A3ED6" w:rsidRDefault="00215049" w:rsidP="008754A1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是否有中控设施</w:t>
            </w:r>
          </w:p>
          <w:p w:rsidR="00215049" w:rsidRPr="006A3ED6" w:rsidRDefault="00215049" w:rsidP="008754A1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49" w:rsidRPr="006A3ED6" w:rsidRDefault="00215049" w:rsidP="00836FB8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49" w:rsidRPr="006A3ED6" w:rsidRDefault="0021504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排放口</w:t>
            </w:r>
          </w:p>
          <w:p w:rsidR="00215049" w:rsidRPr="006A3ED6" w:rsidRDefault="0021504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(附照片)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049" w:rsidRPr="006A3ED6" w:rsidRDefault="0021504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851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3B9F" w:rsidRPr="006A3ED6" w:rsidRDefault="00833B9F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9F" w:rsidRPr="006A3ED6" w:rsidRDefault="00833B9F" w:rsidP="00845C47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固体废物</w:t>
            </w:r>
          </w:p>
          <w:p w:rsidR="00833B9F" w:rsidRPr="006A3ED6" w:rsidRDefault="00833B9F" w:rsidP="00845C47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设施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9F" w:rsidRPr="006A3ED6" w:rsidRDefault="00C32DEA" w:rsidP="00C32DE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临时储存房一间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9F" w:rsidRPr="006A3ED6" w:rsidRDefault="00833B9F" w:rsidP="00833B9F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储存地点(设备)</w:t>
            </w:r>
          </w:p>
          <w:p w:rsidR="00833B9F" w:rsidRPr="006A3ED6" w:rsidRDefault="00833B9F" w:rsidP="00833B9F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(附图片)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B9F" w:rsidRPr="006A3ED6" w:rsidRDefault="0025492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2190749" cy="1771650"/>
                  <wp:effectExtent l="19050" t="0" r="1" b="0"/>
                  <wp:docPr id="3" name="图片 2" descr="垃圾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垃圾桶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6" cy="177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0D17C8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在线监测设备安装情况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污染因子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设备品牌(上</w:t>
            </w:r>
            <w:proofErr w:type="gramStart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传设备</w:t>
            </w:r>
            <w:proofErr w:type="gramEnd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图片)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安装时间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COD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2333624" cy="1885950"/>
                  <wp:effectExtent l="19050" t="0" r="0" b="0"/>
                  <wp:docPr id="8" name="图片 3" descr="C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62" cy="188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530" w:rsidRPr="006A3ED6" w:rsidRDefault="005D0530" w:rsidP="00C32DEA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2017年12月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PH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790700" cy="1905000"/>
                  <wp:effectExtent l="19050" t="0" r="0" b="0"/>
                  <wp:docPr id="9" name="图片 4" descr="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9" cy="190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2017年3月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流量计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790700" cy="1676400"/>
                  <wp:effectExtent l="19050" t="0" r="0" b="0"/>
                  <wp:docPr id="10" name="图片 5" descr="流量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流量计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9" cy="167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2017年3月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总余氯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790699" cy="1876425"/>
                  <wp:effectExtent l="19050" t="0" r="1" b="0"/>
                  <wp:docPr id="11" name="图片 6" descr="余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余氯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8" cy="187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530" w:rsidRPr="006A3ED6" w:rsidRDefault="005D0530" w:rsidP="00F7301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201</w:t>
            </w:r>
            <w:r w:rsidR="00F73013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年1月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数采仪</w:t>
            </w:r>
            <w:proofErr w:type="gramEnd"/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Default="005D0530" w:rsidP="00717770">
            <w:pPr>
              <w:jc w:val="center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704975" cy="866775"/>
                  <wp:effectExtent l="19050" t="0" r="9525" b="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30" w:rsidRDefault="005D0530" w:rsidP="00717770">
            <w:pPr>
              <w:jc w:val="center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>
              <w:rPr>
                <w:rFonts w:ascii="宋体" w:eastAsia="宋体" w:hAnsi="宋体"/>
                <w:noProof/>
                <w:kern w:val="2"/>
                <w:sz w:val="21"/>
                <w:szCs w:val="21"/>
              </w:rPr>
              <w:drawing>
                <wp:inline distT="0" distB="0" distL="0" distR="0">
                  <wp:extent cx="1733550" cy="1362075"/>
                  <wp:effectExtent l="19050" t="0" r="0" b="0"/>
                  <wp:docPr id="13" name="图片 12" descr="其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其他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800" cy="136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0530" w:rsidRPr="006A3ED6" w:rsidRDefault="005D0530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3950B2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实验室建设</w:t>
            </w: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EF" w:rsidRPr="006A3ED6" w:rsidRDefault="008D241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主要设备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0EF" w:rsidRPr="006A3ED6" w:rsidRDefault="008D241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采用的检测方法</w:t>
            </w: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0EF" w:rsidRPr="006A3ED6" w:rsidRDefault="005750E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0EF" w:rsidRPr="006A3ED6" w:rsidRDefault="005750E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EF" w:rsidRPr="006A3ED6" w:rsidRDefault="005750E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0EF" w:rsidRPr="006A3ED6" w:rsidRDefault="005750E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2419" w:rsidRPr="006A3ED6" w:rsidRDefault="008D2419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419" w:rsidRPr="006A3ED6" w:rsidRDefault="008D2419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419" w:rsidRPr="006A3ED6" w:rsidRDefault="008D241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2419" w:rsidRPr="006A3ED6" w:rsidRDefault="008D2419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513AA5" w:rsidRPr="006A3ED6" w:rsidTr="005D0530">
        <w:trPr>
          <w:trHeight w:val="51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212B" w:rsidRPr="006A3ED6" w:rsidRDefault="00704B9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(二)</w:t>
            </w:r>
          </w:p>
          <w:p w:rsidR="00513AA5" w:rsidRPr="006A3ED6" w:rsidRDefault="00513AA5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*废水运行情况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A5" w:rsidRPr="006A3ED6" w:rsidRDefault="00513AA5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填报人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AA5" w:rsidRPr="006A3ED6" w:rsidRDefault="00C32DEA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朱强</w:t>
            </w: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AA5" w:rsidRPr="006A3ED6" w:rsidRDefault="00513AA5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A5" w:rsidRPr="006A3ED6" w:rsidRDefault="00513AA5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运营主体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A5" w:rsidRPr="006A3ED6" w:rsidRDefault="00513AA5" w:rsidP="00513AA5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自营/第三方运营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AA5" w:rsidRPr="006A3ED6" w:rsidRDefault="00213F5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第三方运营</w:t>
            </w: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513AA5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第三方运营被委托主体详细信息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被委托单位</w:t>
            </w:r>
          </w:p>
        </w:tc>
        <w:tc>
          <w:tcPr>
            <w:tcW w:w="6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0AF" w:rsidRPr="006A3ED6" w:rsidRDefault="00213F5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深圳市</w:t>
            </w:r>
            <w:proofErr w:type="gramStart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仙科环保</w:t>
            </w:r>
            <w:proofErr w:type="gramEnd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有限公司</w:t>
            </w: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513AA5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213F5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proofErr w:type="gramStart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刘灵福</w:t>
            </w:r>
            <w:proofErr w:type="gramEnd"/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513AA5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0AF" w:rsidRPr="006A3ED6" w:rsidRDefault="00213F5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proofErr w:type="gramStart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刘灵福</w:t>
            </w:r>
            <w:proofErr w:type="gramEnd"/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委托时间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213F5D" w:rsidP="00513AA5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2019.6.1-2020.5.31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委托协议(上传)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0AF" w:rsidRPr="006A3ED6" w:rsidRDefault="00CC1EE8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不方便上传</w:t>
            </w:r>
          </w:p>
        </w:tc>
      </w:tr>
      <w:tr w:rsidR="0025492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AA5" w:rsidRPr="006A3ED6" w:rsidRDefault="00513AA5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A5" w:rsidRPr="006A3ED6" w:rsidRDefault="00513AA5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运行管理人员</w:t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AA5" w:rsidRPr="006A3ED6" w:rsidRDefault="00513AA5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AA5" w:rsidRPr="006A3ED6" w:rsidRDefault="00513AA5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持证情况</w:t>
            </w:r>
          </w:p>
        </w:tc>
      </w:tr>
      <w:tr w:rsidR="005D053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培训内容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563305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培训单位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发证时间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发证主体</w:t>
            </w:r>
          </w:p>
        </w:tc>
      </w:tr>
      <w:tr w:rsidR="005D053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3B10AF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213F5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proofErr w:type="gramStart"/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刘灵福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213F5D" w:rsidP="00547943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污水处理工和</w:t>
            </w:r>
            <w:r w:rsidR="00547943"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自动监控（水）运行工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213F5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深圳市劳动和社会保障局</w:t>
            </w:r>
          </w:p>
          <w:p w:rsidR="00213F5D" w:rsidRPr="006A3ED6" w:rsidRDefault="00213F5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广东省环保产业协会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F" w:rsidRPr="006A3ED6" w:rsidRDefault="00213F5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2006.12.7</w:t>
            </w:r>
          </w:p>
          <w:p w:rsidR="00213F5D" w:rsidRPr="006A3ED6" w:rsidRDefault="00547943" w:rsidP="00213F5D">
            <w:pPr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 2018.12.31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3F5D" w:rsidRPr="006A3ED6" w:rsidRDefault="00213F5D" w:rsidP="00213F5D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深圳市劳动和社会保障局</w:t>
            </w:r>
          </w:p>
          <w:p w:rsidR="003B10AF" w:rsidRPr="006A3ED6" w:rsidRDefault="00547943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广东省环保产业协会</w:t>
            </w:r>
          </w:p>
        </w:tc>
      </w:tr>
      <w:tr w:rsidR="00B03221" w:rsidRPr="006A3ED6" w:rsidTr="00C20966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霍家洪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污水处理工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21" w:rsidRPr="006A3ED6" w:rsidRDefault="00B03221" w:rsidP="00B03221"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广东省环保产业协会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B03221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</w:t>
            </w: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8.7.31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221" w:rsidRPr="006A3ED6" w:rsidRDefault="00B03221" w:rsidP="008C39D9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广东省环保产业协会</w:t>
            </w:r>
          </w:p>
        </w:tc>
      </w:tr>
      <w:tr w:rsidR="00B03221" w:rsidRPr="006A3ED6" w:rsidTr="005D0530">
        <w:trPr>
          <w:trHeight w:val="530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主要污染因子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污染因子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日均排放浓度(mg/L)</w:t>
            </w:r>
          </w:p>
        </w:tc>
        <w:tc>
          <w:tcPr>
            <w:tcW w:w="3995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3221" w:rsidRPr="006A3ED6" w:rsidRDefault="00B03221" w:rsidP="00080B31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数据来源</w:t>
            </w:r>
          </w:p>
          <w:p w:rsidR="00B03221" w:rsidRPr="006A3ED6" w:rsidRDefault="00B03221" w:rsidP="00080B31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(在线监测、自测、第三方监测)</w:t>
            </w:r>
          </w:p>
        </w:tc>
      </w:tr>
      <w:tr w:rsidR="00B03221" w:rsidRPr="006A3ED6" w:rsidTr="0073370D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COD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3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221" w:rsidRDefault="00B03221" w:rsidP="0073370D">
            <w:pPr>
              <w:jc w:val="center"/>
            </w:pPr>
            <w:r w:rsidRPr="00740388"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第三方监测)</w:t>
            </w:r>
          </w:p>
        </w:tc>
      </w:tr>
      <w:tr w:rsidR="00B03221" w:rsidRPr="006A3ED6" w:rsidTr="0073370D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PH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6.45</w:t>
            </w:r>
          </w:p>
        </w:tc>
        <w:tc>
          <w:tcPr>
            <w:tcW w:w="3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221" w:rsidRDefault="00B03221" w:rsidP="0073370D">
            <w:pPr>
              <w:jc w:val="center"/>
            </w:pPr>
            <w:r w:rsidRPr="00740388"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第三方监测)</w:t>
            </w:r>
          </w:p>
        </w:tc>
      </w:tr>
      <w:tr w:rsidR="00B03221" w:rsidRPr="006A3ED6" w:rsidTr="0073370D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总余氯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6.3</w:t>
            </w:r>
          </w:p>
        </w:tc>
        <w:tc>
          <w:tcPr>
            <w:tcW w:w="3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221" w:rsidRDefault="00B03221" w:rsidP="0073370D">
            <w:pPr>
              <w:jc w:val="center"/>
            </w:pPr>
            <w:r w:rsidRPr="00740388"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第三方监测)</w:t>
            </w:r>
          </w:p>
        </w:tc>
      </w:tr>
      <w:tr w:rsidR="00B03221" w:rsidRPr="006A3ED6" w:rsidTr="0073370D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221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Default="00B03221" w:rsidP="00717770">
            <w:pPr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粪大肠菌群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1" w:rsidRDefault="00B03221" w:rsidP="00717770">
            <w:pPr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3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3221" w:rsidRPr="00740388" w:rsidRDefault="00B03221" w:rsidP="0073370D">
            <w:pPr>
              <w:jc w:val="center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 w:rsidRPr="00740388"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第三方监测)</w:t>
            </w:r>
          </w:p>
        </w:tc>
      </w:tr>
      <w:tr w:rsidR="00513AA5" w:rsidRPr="006A3ED6" w:rsidTr="005D0530">
        <w:trPr>
          <w:trHeight w:val="510"/>
          <w:jc w:val="center"/>
        </w:trPr>
        <w:tc>
          <w:tcPr>
            <w:tcW w:w="148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A5" w:rsidRPr="006A3ED6" w:rsidRDefault="00513AA5" w:rsidP="00717770">
            <w:pPr>
              <w:adjustRightInd/>
              <w:snapToGrid/>
              <w:jc w:val="left"/>
              <w:rPr>
                <w:rFonts w:ascii="宋体" w:eastAsia="宋体" w:hAnsi="宋体"/>
                <w:kern w:val="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AA5" w:rsidRPr="006A3ED6" w:rsidRDefault="00EC390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月排放量</w:t>
            </w:r>
            <w:r w:rsidR="00513AA5"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(吨)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AA5" w:rsidRPr="006A3ED6" w:rsidRDefault="00B03221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3210</w:t>
            </w:r>
          </w:p>
        </w:tc>
      </w:tr>
      <w:tr w:rsidR="000E16E6" w:rsidRPr="006A3ED6" w:rsidTr="005D0530">
        <w:trPr>
          <w:trHeight w:val="510"/>
          <w:jc w:val="center"/>
        </w:trPr>
        <w:tc>
          <w:tcPr>
            <w:tcW w:w="1488" w:type="dxa"/>
            <w:vMerge w:val="restart"/>
            <w:tcBorders>
              <w:top w:val="outset" w:sz="6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02" w:rsidRPr="006A3ED6" w:rsidRDefault="00EC3902" w:rsidP="00EC390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(三)</w:t>
            </w:r>
          </w:p>
          <w:p w:rsidR="000E16E6" w:rsidRPr="006A3ED6" w:rsidRDefault="000E16E6" w:rsidP="00EC390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废气运行情况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6" w:rsidRPr="006A3ED6" w:rsidRDefault="000E16E6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填报人</w:t>
            </w:r>
          </w:p>
        </w:tc>
        <w:tc>
          <w:tcPr>
            <w:tcW w:w="11255" w:type="dxa"/>
            <w:gridSpan w:val="15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6E6" w:rsidRPr="006A3ED6" w:rsidRDefault="000E16E6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6" w:rsidRPr="006A3ED6" w:rsidRDefault="000E16E6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6" w:rsidRPr="006A3ED6" w:rsidRDefault="000E16E6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运营主体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E6" w:rsidRPr="006A3ED6" w:rsidRDefault="000E16E6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自营/第三方运营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16E6" w:rsidRPr="006A3ED6" w:rsidRDefault="000E16E6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第三方运营（被委托主体）详细信息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被委托单位</w:t>
            </w:r>
          </w:p>
        </w:tc>
        <w:tc>
          <w:tcPr>
            <w:tcW w:w="6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法定代表人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1F70A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委托协议</w:t>
            </w: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(上传)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75" w:rsidRPr="006A3ED6" w:rsidRDefault="007C337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75" w:rsidRPr="006A3ED6" w:rsidRDefault="007C337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运行管理人员</w:t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75" w:rsidRPr="006A3ED6" w:rsidRDefault="007C337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8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375" w:rsidRPr="006A3ED6" w:rsidRDefault="007C337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持证情况</w:t>
            </w:r>
          </w:p>
        </w:tc>
      </w:tr>
      <w:tr w:rsidR="005D053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1C24B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培训内容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3B7D9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培训单位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3B7D9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发证时间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发证主体</w:t>
            </w:r>
          </w:p>
        </w:tc>
      </w:tr>
      <w:tr w:rsidR="005D053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053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C96292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B228A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B61" w:rsidRPr="006A3ED6" w:rsidTr="0073370D">
        <w:trPr>
          <w:trHeight w:val="670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主要污染因子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833B9F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污染因子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951CDC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排放浓度(mg/L)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72430C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数据来源</w:t>
            </w:r>
          </w:p>
          <w:p w:rsidR="00833B9F" w:rsidRPr="006A3ED6" w:rsidRDefault="00833B9F" w:rsidP="0072430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(在线监测、自测、第三方监测)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检测时间</w:t>
            </w:r>
          </w:p>
        </w:tc>
      </w:tr>
      <w:tr w:rsidR="00166B61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B61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B61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66B61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3B9F" w:rsidRPr="006A3ED6" w:rsidRDefault="00833B9F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AA610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设备工况</w:t>
            </w:r>
          </w:p>
        </w:tc>
        <w:tc>
          <w:tcPr>
            <w:tcW w:w="4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40096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废气处理设施电机用电量</w:t>
            </w:r>
          </w:p>
          <w:p w:rsidR="00786557" w:rsidRPr="006A3ED6" w:rsidRDefault="00786557" w:rsidP="00C117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(度)</w:t>
            </w:r>
          </w:p>
        </w:tc>
        <w:tc>
          <w:tcPr>
            <w:tcW w:w="6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78655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药剂使用情况</w:t>
            </w:r>
          </w:p>
        </w:tc>
      </w:tr>
      <w:tr w:rsidR="00254920" w:rsidRPr="006A3ED6" w:rsidTr="0073370D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400966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C117C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72430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6557" w:rsidRPr="006A3ED6" w:rsidRDefault="00786557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使用量(kg)</w:t>
            </w:r>
          </w:p>
        </w:tc>
      </w:tr>
      <w:tr w:rsidR="00254920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4920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805" w:rsidRPr="006A3ED6" w:rsidRDefault="00436805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4920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94" w:rsidRPr="006A3ED6" w:rsidRDefault="00AD1F94" w:rsidP="00513AA5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94" w:rsidRPr="006A3ED6" w:rsidRDefault="00AD1F94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94" w:rsidRPr="006A3ED6" w:rsidRDefault="00AD1F94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94" w:rsidRPr="006A3ED6" w:rsidRDefault="00AD1F94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F94" w:rsidRPr="006A3ED6" w:rsidRDefault="00AD1F94" w:rsidP="00006C9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370D" w:rsidRPr="006A3ED6" w:rsidTr="005D053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（四）</w:t>
            </w:r>
          </w:p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固体废弃物运行情况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种类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产生量</w:t>
            </w:r>
          </w:p>
        </w:tc>
        <w:tc>
          <w:tcPr>
            <w:tcW w:w="8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交运情况</w:t>
            </w:r>
          </w:p>
        </w:tc>
      </w:tr>
      <w:tr w:rsidR="0073370D" w:rsidRPr="006A3ED6" w:rsidTr="0073370D">
        <w:trPr>
          <w:trHeight w:val="397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交运量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交运时间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收</w:t>
            </w:r>
            <w:proofErr w:type="gramStart"/>
            <w:r w:rsidRPr="006A3ED6">
              <w:rPr>
                <w:rFonts w:ascii="宋体" w:eastAsia="宋体" w:hAnsi="宋体" w:hint="eastAsia"/>
                <w:sz w:val="21"/>
                <w:szCs w:val="21"/>
              </w:rPr>
              <w:t>运单位</w:t>
            </w:r>
            <w:proofErr w:type="gramEnd"/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C93769">
            <w:pPr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C93769">
            <w:pPr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6A3ED6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6A3ED6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2020.3.3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2020.3.4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2020.3.5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2020.3.6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2020.3.7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2020.3.8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2020.3.9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9F3214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2020.3.10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656C2C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6A3ED6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6A3ED6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2020.3.12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2020.3.13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2020.3.14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2020.3.15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2020.3.16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2020.3.17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363B60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2020.3.18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6A3ED6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6A3ED6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2020.3.19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2020.3.20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2020.3.21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2020.3.22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2020.3.24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2020.3.25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2020.3.26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2020.3.27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73370D" w:rsidRPr="006A3ED6" w:rsidTr="0073370D">
        <w:trPr>
          <w:trHeight w:val="454"/>
          <w:jc w:val="center"/>
        </w:trPr>
        <w:tc>
          <w:tcPr>
            <w:tcW w:w="148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0D" w:rsidRDefault="0073370D">
            <w:r w:rsidRPr="002F114B">
              <w:rPr>
                <w:rFonts w:ascii="宋体" w:eastAsia="宋体" w:hAnsi="宋体" w:hint="eastAsia"/>
                <w:sz w:val="21"/>
                <w:szCs w:val="21"/>
              </w:rPr>
              <w:t>医疗废物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3F70B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3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0D" w:rsidRPr="006A3ED6" w:rsidRDefault="0073370D" w:rsidP="00A23A7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2020.3.28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3370D" w:rsidRDefault="0073370D" w:rsidP="00A23A78">
            <w:r w:rsidRPr="008268EC">
              <w:rPr>
                <w:rFonts w:ascii="宋体" w:eastAsia="宋体" w:hAnsi="宋体" w:hint="eastAsia"/>
                <w:sz w:val="21"/>
                <w:szCs w:val="21"/>
              </w:rPr>
              <w:t>深圳市</w:t>
            </w:r>
            <w:proofErr w:type="gramStart"/>
            <w:r w:rsidRPr="008268EC">
              <w:rPr>
                <w:rFonts w:ascii="宋体" w:eastAsia="宋体" w:hAnsi="宋体" w:hint="eastAsia"/>
                <w:sz w:val="21"/>
                <w:szCs w:val="21"/>
              </w:rPr>
              <w:t>益胜环保</w:t>
            </w:r>
            <w:proofErr w:type="gramEnd"/>
            <w:r w:rsidRPr="008268EC">
              <w:rPr>
                <w:rFonts w:ascii="宋体" w:eastAsia="宋体" w:hAnsi="宋体" w:hint="eastAsia"/>
                <w:sz w:val="21"/>
                <w:szCs w:val="21"/>
              </w:rPr>
              <w:t>技术有限公司</w:t>
            </w:r>
          </w:p>
        </w:tc>
      </w:tr>
      <w:tr w:rsidR="00D06ACC" w:rsidRPr="006A3ED6" w:rsidTr="005D0530">
        <w:trPr>
          <w:trHeight w:val="2006"/>
          <w:jc w:val="center"/>
        </w:trPr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ACC" w:rsidRPr="006A3ED6" w:rsidRDefault="00B74688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其他</w:t>
            </w:r>
          </w:p>
        </w:tc>
        <w:tc>
          <w:tcPr>
            <w:tcW w:w="12528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6ACC" w:rsidRPr="006A3ED6" w:rsidRDefault="00D06ACC" w:rsidP="00D06A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1663" w:rsidRPr="006A3ED6" w:rsidTr="000D65BF">
        <w:trPr>
          <w:trHeight w:val="420"/>
          <w:jc w:val="center"/>
        </w:trPr>
        <w:tc>
          <w:tcPr>
            <w:tcW w:w="1401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11663" w:rsidRPr="006A3ED6" w:rsidRDefault="00D11663" w:rsidP="00717770">
            <w:pPr>
              <w:jc w:val="left"/>
              <w:rPr>
                <w:rFonts w:ascii="宋体" w:eastAsia="宋体" w:hAnsi="宋体"/>
                <w:kern w:val="2"/>
                <w:szCs w:val="28"/>
              </w:rPr>
            </w:pPr>
            <w:r w:rsidRPr="006A3ED6">
              <w:rPr>
                <w:rFonts w:ascii="宋体" w:eastAsia="宋体" w:hAnsi="宋体" w:hint="eastAsia"/>
                <w:kern w:val="2"/>
                <w:szCs w:val="28"/>
              </w:rPr>
              <w:t>四．</w:t>
            </w:r>
            <w:r w:rsidRPr="006A3ED6">
              <w:rPr>
                <w:rFonts w:ascii="宋体" w:eastAsia="宋体" w:hAnsi="宋体" w:hint="eastAsia"/>
                <w:b/>
                <w:kern w:val="2"/>
                <w:szCs w:val="28"/>
              </w:rPr>
              <w:t>环境许可信息</w:t>
            </w:r>
          </w:p>
        </w:tc>
      </w:tr>
      <w:tr w:rsidR="00F74D70" w:rsidRPr="006A3ED6" w:rsidTr="005D0530">
        <w:trPr>
          <w:trHeight w:val="851"/>
          <w:jc w:val="center"/>
        </w:trPr>
        <w:tc>
          <w:tcPr>
            <w:tcW w:w="2761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74D70" w:rsidRPr="006A3ED6" w:rsidRDefault="00075214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*</w:t>
            </w:r>
            <w:r w:rsidR="004908D3"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</w:t>
            </w:r>
            <w:r w:rsidR="00F74D70"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批文</w:t>
            </w:r>
          </w:p>
          <w:p w:rsidR="009119CB" w:rsidRPr="006A3ED6" w:rsidRDefault="009119CB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(简短批注)</w:t>
            </w:r>
          </w:p>
        </w:tc>
        <w:tc>
          <w:tcPr>
            <w:tcW w:w="11255" w:type="dxa"/>
            <w:gridSpan w:val="1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4D70" w:rsidRPr="006A3ED6" w:rsidRDefault="00FC0A9E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cs="宋体" w:hint="eastAsia"/>
                <w:sz w:val="24"/>
                <w:szCs w:val="24"/>
              </w:rPr>
              <w:t>出水水质执行广东省《水污染物排放标准》（</w:t>
            </w:r>
            <w:r w:rsidRPr="006A3ED6">
              <w:rPr>
                <w:rFonts w:ascii="微软雅黑" w:eastAsia="微软雅黑" w:hAnsi="微软雅黑" w:cs="宋体" w:hint="eastAsia"/>
                <w:sz w:val="24"/>
                <w:szCs w:val="24"/>
              </w:rPr>
              <w:t>DB44/26-2001</w:t>
            </w:r>
            <w:r w:rsidRPr="006A3ED6">
              <w:rPr>
                <w:rFonts w:ascii="宋体" w:eastAsia="宋体" w:hAnsi="宋体" w:cs="宋体" w:hint="eastAsia"/>
                <w:sz w:val="24"/>
                <w:szCs w:val="24"/>
              </w:rPr>
              <w:t>）第二时段二级标准</w:t>
            </w:r>
          </w:p>
        </w:tc>
      </w:tr>
      <w:tr w:rsidR="009119CB" w:rsidRPr="006A3ED6" w:rsidTr="005D0530">
        <w:trPr>
          <w:trHeight w:val="851"/>
          <w:jc w:val="center"/>
        </w:trPr>
        <w:tc>
          <w:tcPr>
            <w:tcW w:w="276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19CB" w:rsidRPr="006A3ED6" w:rsidRDefault="009119CB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排污许可证</w:t>
            </w:r>
          </w:p>
          <w:p w:rsidR="00075214" w:rsidRPr="006A3ED6" w:rsidRDefault="00075214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(上传)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9CB" w:rsidRPr="006A3ED6" w:rsidRDefault="00CC1EE8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见附件1</w:t>
            </w:r>
          </w:p>
        </w:tc>
      </w:tr>
      <w:tr w:rsidR="004B246A" w:rsidRPr="006A3ED6" w:rsidTr="00AA322B">
        <w:trPr>
          <w:trHeight w:val="434"/>
          <w:jc w:val="center"/>
        </w:trPr>
        <w:tc>
          <w:tcPr>
            <w:tcW w:w="1401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B246A" w:rsidRPr="006A3ED6" w:rsidRDefault="004B246A" w:rsidP="004B246A">
            <w:pPr>
              <w:jc w:val="left"/>
              <w:rPr>
                <w:rFonts w:ascii="宋体" w:eastAsia="宋体" w:hAnsi="宋体"/>
                <w:b/>
                <w:kern w:val="2"/>
                <w:szCs w:val="28"/>
              </w:rPr>
            </w:pPr>
            <w:r w:rsidRPr="006A3ED6">
              <w:rPr>
                <w:rFonts w:ascii="宋体" w:eastAsia="宋体" w:hAnsi="宋体" w:hint="eastAsia"/>
                <w:b/>
                <w:kern w:val="2"/>
                <w:szCs w:val="28"/>
              </w:rPr>
              <w:t>五．</w:t>
            </w:r>
            <w:r w:rsidR="0097397E" w:rsidRPr="006A3ED6">
              <w:rPr>
                <w:rFonts w:ascii="宋体" w:eastAsia="宋体" w:hAnsi="宋体" w:hint="eastAsia"/>
                <w:b/>
                <w:kern w:val="2"/>
                <w:szCs w:val="28"/>
              </w:rPr>
              <w:t>突发环境事件应急预案</w:t>
            </w:r>
          </w:p>
        </w:tc>
      </w:tr>
      <w:tr w:rsidR="004B246A" w:rsidRPr="006A3ED6" w:rsidTr="005D0530">
        <w:trPr>
          <w:trHeight w:val="567"/>
          <w:jc w:val="center"/>
        </w:trPr>
        <w:tc>
          <w:tcPr>
            <w:tcW w:w="27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6A" w:rsidRPr="006A3ED6" w:rsidRDefault="00D5612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编制时间</w:t>
            </w:r>
          </w:p>
        </w:tc>
        <w:tc>
          <w:tcPr>
            <w:tcW w:w="11255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246A" w:rsidRPr="006A3ED6" w:rsidRDefault="00390066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2017.11.8</w:t>
            </w:r>
          </w:p>
        </w:tc>
      </w:tr>
      <w:tr w:rsidR="00D56122" w:rsidRPr="006A3ED6" w:rsidTr="005D0530">
        <w:trPr>
          <w:trHeight w:val="567"/>
          <w:jc w:val="center"/>
        </w:trPr>
        <w:tc>
          <w:tcPr>
            <w:tcW w:w="27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22" w:rsidRPr="006A3ED6" w:rsidRDefault="00D5612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编制主体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6122" w:rsidRPr="006A3ED6" w:rsidRDefault="00390066" w:rsidP="00390066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深圳市疾病预防控制中心环境应急预案编制单位：</w:t>
            </w:r>
            <w:r w:rsidRPr="006A3ED6">
              <w:rPr>
                <w:rFonts w:ascii="宋体" w:eastAsia="宋体" w:hAnsi="宋体" w:hint="eastAsia"/>
                <w:sz w:val="21"/>
                <w:szCs w:val="21"/>
              </w:rPr>
              <w:t>深圳市大众环境咨询有限公司</w:t>
            </w:r>
          </w:p>
        </w:tc>
      </w:tr>
      <w:tr w:rsidR="00D56122" w:rsidRPr="006A3ED6" w:rsidTr="005D0530">
        <w:trPr>
          <w:trHeight w:val="567"/>
          <w:jc w:val="center"/>
        </w:trPr>
        <w:tc>
          <w:tcPr>
            <w:tcW w:w="2761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6122" w:rsidRPr="006A3ED6" w:rsidRDefault="00D5612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备案时间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6122" w:rsidRPr="006A3ED6" w:rsidRDefault="00390066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2017.11.21</w:t>
            </w:r>
          </w:p>
        </w:tc>
      </w:tr>
      <w:tr w:rsidR="00D11663" w:rsidRPr="006A3ED6" w:rsidTr="000D65BF">
        <w:trPr>
          <w:trHeight w:val="421"/>
          <w:jc w:val="center"/>
        </w:trPr>
        <w:tc>
          <w:tcPr>
            <w:tcW w:w="1401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11663" w:rsidRPr="006A3ED6" w:rsidRDefault="00AA322B" w:rsidP="00717770">
            <w:pPr>
              <w:jc w:val="left"/>
              <w:rPr>
                <w:rFonts w:ascii="宋体" w:eastAsia="宋体" w:hAnsi="宋体"/>
                <w:b/>
                <w:kern w:val="2"/>
                <w:szCs w:val="28"/>
              </w:rPr>
            </w:pPr>
            <w:r w:rsidRPr="006A3ED6">
              <w:rPr>
                <w:rFonts w:ascii="宋体" w:eastAsia="宋体" w:hAnsi="宋体" w:hint="eastAsia"/>
                <w:b/>
                <w:kern w:val="2"/>
                <w:szCs w:val="28"/>
              </w:rPr>
              <w:t>六</w:t>
            </w:r>
            <w:r w:rsidR="00D11663" w:rsidRPr="006A3ED6">
              <w:rPr>
                <w:rFonts w:ascii="宋体" w:eastAsia="宋体" w:hAnsi="宋体" w:hint="eastAsia"/>
                <w:b/>
                <w:kern w:val="2"/>
                <w:szCs w:val="28"/>
              </w:rPr>
              <w:t>．其他应该公开的环境信息</w:t>
            </w:r>
          </w:p>
        </w:tc>
      </w:tr>
      <w:tr w:rsidR="00166B61" w:rsidRPr="006A3ED6" w:rsidTr="005D0530">
        <w:trPr>
          <w:trHeight w:val="854"/>
          <w:jc w:val="center"/>
        </w:trPr>
        <w:tc>
          <w:tcPr>
            <w:tcW w:w="157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环保认证</w:t>
            </w:r>
          </w:p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(ISO14000或ISO18000)</w:t>
            </w:r>
          </w:p>
        </w:tc>
        <w:tc>
          <w:tcPr>
            <w:tcW w:w="28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24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认证时间</w:t>
            </w:r>
          </w:p>
        </w:tc>
        <w:tc>
          <w:tcPr>
            <w:tcW w:w="32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认证主体</w:t>
            </w:r>
          </w:p>
        </w:tc>
        <w:tc>
          <w:tcPr>
            <w:tcW w:w="24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与环保有关的奖励情况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FD4ECC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奖项内容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917F8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FD4ECC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授奖部门</w:t>
            </w: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5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5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57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处罚情况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FD4ECC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处罚内容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28584A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改正情况</w:t>
            </w: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5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EE193B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5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454"/>
          <w:jc w:val="center"/>
        </w:trPr>
        <w:tc>
          <w:tcPr>
            <w:tcW w:w="157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环保信用等级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390066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蓝牌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917F8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评定单位</w:t>
            </w: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EE193B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省级评定</w:t>
            </w:r>
          </w:p>
        </w:tc>
      </w:tr>
      <w:tr w:rsidR="00254920" w:rsidRPr="006A3ED6" w:rsidTr="005D0530">
        <w:trPr>
          <w:trHeight w:val="461"/>
          <w:jc w:val="center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清洁生产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FD4ECC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开展时间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917F8C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方案评估</w:t>
            </w: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验收情况</w:t>
            </w:r>
          </w:p>
        </w:tc>
      </w:tr>
      <w:tr w:rsidR="00254920" w:rsidRPr="006A3ED6" w:rsidTr="005D0530">
        <w:trPr>
          <w:trHeight w:val="695"/>
          <w:jc w:val="center"/>
        </w:trPr>
        <w:tc>
          <w:tcPr>
            <w:tcW w:w="157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EE193B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254920" w:rsidRPr="006A3ED6" w:rsidTr="005D0530">
        <w:trPr>
          <w:trHeight w:val="851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环保责任险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承保公司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EE193B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购买时间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CCD" w:rsidRPr="006A3ED6" w:rsidRDefault="00730CCD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D54056" w:rsidRPr="006A3ED6" w:rsidTr="005D0530">
        <w:trPr>
          <w:trHeight w:val="1552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4056" w:rsidRPr="006A3ED6" w:rsidRDefault="003B1242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6A3ED6">
              <w:rPr>
                <w:rFonts w:ascii="宋体" w:eastAsia="宋体" w:hAnsi="宋体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12437" w:type="dxa"/>
            <w:gridSpan w:val="1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4056" w:rsidRPr="006A3ED6" w:rsidRDefault="00D54056" w:rsidP="00717770">
            <w:pPr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</w:tbl>
    <w:p w:rsidR="00833B9F" w:rsidRDefault="00833B9F" w:rsidP="00323B43">
      <w:pPr>
        <w:rPr>
          <w:rFonts w:ascii="黑体" w:hAnsi="黑体"/>
          <w:sz w:val="21"/>
          <w:szCs w:val="21"/>
        </w:rPr>
      </w:pPr>
    </w:p>
    <w:p w:rsidR="00B50302" w:rsidRPr="00324DC1" w:rsidRDefault="00833B9F" w:rsidP="00323B43">
      <w:pPr>
        <w:rPr>
          <w:rFonts w:ascii="宋体" w:eastAsia="宋体" w:hAnsi="宋体"/>
          <w:sz w:val="24"/>
          <w:szCs w:val="24"/>
        </w:rPr>
      </w:pPr>
      <w:r w:rsidRPr="00324DC1">
        <w:rPr>
          <w:rFonts w:ascii="宋体" w:eastAsia="宋体" w:hAnsi="宋体" w:hint="eastAsia"/>
          <w:sz w:val="24"/>
          <w:szCs w:val="24"/>
        </w:rPr>
        <w:t>填表说明：</w:t>
      </w:r>
    </w:p>
    <w:p w:rsidR="004358AB" w:rsidRPr="00324DC1" w:rsidRDefault="00833B9F" w:rsidP="00323B43">
      <w:pPr>
        <w:rPr>
          <w:rFonts w:ascii="宋体" w:eastAsia="宋体" w:hAnsi="宋体"/>
          <w:sz w:val="24"/>
          <w:szCs w:val="24"/>
        </w:rPr>
      </w:pPr>
      <w:r w:rsidRPr="00324DC1">
        <w:rPr>
          <w:rFonts w:ascii="宋体" w:eastAsia="宋体" w:hAnsi="宋体" w:hint="eastAsia"/>
          <w:sz w:val="24"/>
          <w:szCs w:val="24"/>
        </w:rPr>
        <w:t>1、</w:t>
      </w:r>
      <w:r w:rsidR="00B50302" w:rsidRPr="00324DC1">
        <w:rPr>
          <w:rFonts w:ascii="宋体" w:eastAsia="宋体" w:hAnsi="宋体" w:hint="eastAsia"/>
          <w:sz w:val="24"/>
          <w:szCs w:val="24"/>
        </w:rPr>
        <w:t>生产地址栏</w:t>
      </w:r>
      <w:proofErr w:type="gramStart"/>
      <w:r w:rsidR="00B50302" w:rsidRPr="00324DC1">
        <w:rPr>
          <w:rFonts w:ascii="宋体" w:eastAsia="宋体" w:hAnsi="宋体" w:hint="eastAsia"/>
          <w:sz w:val="24"/>
          <w:szCs w:val="24"/>
        </w:rPr>
        <w:t>填工商</w:t>
      </w:r>
      <w:proofErr w:type="gramEnd"/>
      <w:r w:rsidR="00B50302" w:rsidRPr="00324DC1">
        <w:rPr>
          <w:rFonts w:ascii="宋体" w:eastAsia="宋体" w:hAnsi="宋体" w:hint="eastAsia"/>
          <w:sz w:val="24"/>
          <w:szCs w:val="24"/>
        </w:rPr>
        <w:t>注册地址且应上</w:t>
      </w:r>
      <w:proofErr w:type="gramStart"/>
      <w:r w:rsidR="00B50302" w:rsidRPr="00324DC1">
        <w:rPr>
          <w:rFonts w:ascii="宋体" w:eastAsia="宋体" w:hAnsi="宋体" w:hint="eastAsia"/>
          <w:sz w:val="24"/>
          <w:szCs w:val="24"/>
        </w:rPr>
        <w:t>传</w:t>
      </w:r>
      <w:r w:rsidR="004E5221" w:rsidRPr="00324DC1">
        <w:rPr>
          <w:rFonts w:ascii="宋体" w:eastAsia="宋体" w:hAnsi="宋体" w:hint="eastAsia"/>
          <w:sz w:val="24"/>
          <w:szCs w:val="24"/>
        </w:rPr>
        <w:t>单位</w:t>
      </w:r>
      <w:proofErr w:type="gramEnd"/>
      <w:r w:rsidR="004E5221" w:rsidRPr="00324DC1">
        <w:rPr>
          <w:rFonts w:ascii="宋体" w:eastAsia="宋体" w:hAnsi="宋体" w:hint="eastAsia"/>
          <w:sz w:val="24"/>
          <w:szCs w:val="24"/>
        </w:rPr>
        <w:t>大门口照片。</w:t>
      </w:r>
    </w:p>
    <w:p w:rsidR="004E5221" w:rsidRPr="00324DC1" w:rsidRDefault="00833B9F" w:rsidP="00323B43">
      <w:pPr>
        <w:rPr>
          <w:rFonts w:ascii="宋体" w:eastAsia="宋体" w:hAnsi="宋体"/>
          <w:sz w:val="24"/>
          <w:szCs w:val="24"/>
        </w:rPr>
      </w:pPr>
      <w:r w:rsidRPr="00324DC1">
        <w:rPr>
          <w:rFonts w:ascii="宋体" w:eastAsia="宋体" w:hAnsi="宋体" w:hint="eastAsia"/>
          <w:sz w:val="24"/>
          <w:szCs w:val="24"/>
        </w:rPr>
        <w:t>2、</w:t>
      </w:r>
      <w:r w:rsidR="004E5221" w:rsidRPr="00324DC1">
        <w:rPr>
          <w:rFonts w:ascii="宋体" w:eastAsia="宋体" w:hAnsi="宋体" w:hint="eastAsia"/>
          <w:sz w:val="24"/>
          <w:szCs w:val="24"/>
        </w:rPr>
        <w:t>废水运行情况</w:t>
      </w:r>
      <w:r w:rsidR="00CD1BE7" w:rsidRPr="00324DC1">
        <w:rPr>
          <w:rFonts w:ascii="宋体" w:eastAsia="宋体" w:hAnsi="宋体" w:hint="eastAsia"/>
          <w:sz w:val="24"/>
          <w:szCs w:val="24"/>
        </w:rPr>
        <w:t>填报前一天的数据。</w:t>
      </w:r>
    </w:p>
    <w:p w:rsidR="00CD1BE7" w:rsidRPr="00324DC1" w:rsidRDefault="00324DC1" w:rsidP="00323B43">
      <w:pPr>
        <w:rPr>
          <w:rFonts w:ascii="宋体" w:eastAsia="宋体" w:hAnsi="宋体"/>
          <w:sz w:val="24"/>
          <w:szCs w:val="24"/>
        </w:rPr>
      </w:pPr>
      <w:r w:rsidRPr="00324DC1">
        <w:rPr>
          <w:rFonts w:ascii="宋体" w:eastAsia="宋体" w:hAnsi="宋体" w:hint="eastAsia"/>
          <w:sz w:val="24"/>
          <w:szCs w:val="24"/>
        </w:rPr>
        <w:t>3、</w:t>
      </w:r>
      <w:r w:rsidR="005745B5" w:rsidRPr="00324DC1">
        <w:rPr>
          <w:rFonts w:ascii="宋体" w:eastAsia="宋体" w:hAnsi="宋体" w:hint="eastAsia"/>
          <w:sz w:val="24"/>
          <w:szCs w:val="24"/>
        </w:rPr>
        <w:t>环保批文进行简短批注（镀种、水量、是否可用氰化物</w:t>
      </w:r>
      <w:r w:rsidR="0040510C" w:rsidRPr="00324DC1">
        <w:rPr>
          <w:rFonts w:ascii="宋体" w:eastAsia="宋体" w:hAnsi="宋体" w:hint="eastAsia"/>
          <w:sz w:val="24"/>
          <w:szCs w:val="24"/>
        </w:rPr>
        <w:t>）。</w:t>
      </w:r>
    </w:p>
    <w:p w:rsidR="005745B5" w:rsidRPr="00324DC1" w:rsidRDefault="00324DC1" w:rsidP="00323B43">
      <w:pPr>
        <w:rPr>
          <w:rFonts w:ascii="宋体" w:eastAsia="宋体" w:hAnsi="宋体"/>
          <w:sz w:val="24"/>
          <w:szCs w:val="24"/>
        </w:rPr>
      </w:pPr>
      <w:r w:rsidRPr="00324DC1">
        <w:rPr>
          <w:rFonts w:ascii="宋体" w:eastAsia="宋体" w:hAnsi="宋体" w:hint="eastAsia"/>
          <w:sz w:val="24"/>
          <w:szCs w:val="24"/>
        </w:rPr>
        <w:t>4、</w:t>
      </w:r>
      <w:r w:rsidR="005745B5" w:rsidRPr="00324DC1">
        <w:rPr>
          <w:rFonts w:ascii="宋体" w:eastAsia="宋体" w:hAnsi="宋体" w:hint="eastAsia"/>
          <w:sz w:val="24"/>
          <w:szCs w:val="24"/>
        </w:rPr>
        <w:t>环保责任险</w:t>
      </w:r>
      <w:r w:rsidR="0040510C" w:rsidRPr="00324DC1">
        <w:rPr>
          <w:rFonts w:ascii="宋体" w:eastAsia="宋体" w:hAnsi="宋体" w:hint="eastAsia"/>
          <w:sz w:val="24"/>
          <w:szCs w:val="24"/>
        </w:rPr>
        <w:t>应说明是单独买或以附加</w:t>
      </w:r>
      <w:proofErr w:type="gramStart"/>
      <w:r w:rsidR="0040510C" w:rsidRPr="00324DC1">
        <w:rPr>
          <w:rFonts w:ascii="宋体" w:eastAsia="宋体" w:hAnsi="宋体" w:hint="eastAsia"/>
          <w:sz w:val="24"/>
          <w:szCs w:val="24"/>
        </w:rPr>
        <w:t>险形式</w:t>
      </w:r>
      <w:proofErr w:type="gramEnd"/>
      <w:r w:rsidR="0040510C" w:rsidRPr="00324DC1">
        <w:rPr>
          <w:rFonts w:ascii="宋体" w:eastAsia="宋体" w:hAnsi="宋体" w:hint="eastAsia"/>
          <w:sz w:val="24"/>
          <w:szCs w:val="24"/>
        </w:rPr>
        <w:t>购买。</w:t>
      </w:r>
    </w:p>
    <w:sectPr w:rsidR="005745B5" w:rsidRPr="00324DC1" w:rsidSect="001F23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474" w:right="1304" w:bottom="1191" w:left="130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F3" w:rsidRDefault="00BF02F3">
      <w:r>
        <w:separator/>
      </w:r>
    </w:p>
  </w:endnote>
  <w:endnote w:type="continuationSeparator" w:id="0">
    <w:p w:rsidR="00BF02F3" w:rsidRDefault="00BF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21" w:rsidRDefault="00B032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21" w:rsidRDefault="00B032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21" w:rsidRDefault="00B032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F3" w:rsidRDefault="00BF02F3">
      <w:r>
        <w:separator/>
      </w:r>
    </w:p>
  </w:footnote>
  <w:footnote w:type="continuationSeparator" w:id="0">
    <w:p w:rsidR="00BF02F3" w:rsidRDefault="00BF0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21" w:rsidRDefault="00B032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71" w:rsidRDefault="006E6971" w:rsidP="00B0322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221" w:rsidRDefault="00B032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3E0A"/>
    <w:rsid w:val="00002764"/>
    <w:rsid w:val="00003C2F"/>
    <w:rsid w:val="0000495C"/>
    <w:rsid w:val="00006C91"/>
    <w:rsid w:val="0001280A"/>
    <w:rsid w:val="00032A7E"/>
    <w:rsid w:val="00074692"/>
    <w:rsid w:val="00075214"/>
    <w:rsid w:val="00080B31"/>
    <w:rsid w:val="00081233"/>
    <w:rsid w:val="000B49B9"/>
    <w:rsid w:val="000D17C8"/>
    <w:rsid w:val="000D65BF"/>
    <w:rsid w:val="000E16E6"/>
    <w:rsid w:val="000E669C"/>
    <w:rsid w:val="000E6EAF"/>
    <w:rsid w:val="000F0E25"/>
    <w:rsid w:val="00101827"/>
    <w:rsid w:val="00102B5F"/>
    <w:rsid w:val="00103FD2"/>
    <w:rsid w:val="00166B61"/>
    <w:rsid w:val="001C24B3"/>
    <w:rsid w:val="001D4E33"/>
    <w:rsid w:val="001D62CD"/>
    <w:rsid w:val="001F2356"/>
    <w:rsid w:val="001F3339"/>
    <w:rsid w:val="001F70A6"/>
    <w:rsid w:val="00213F5D"/>
    <w:rsid w:val="00215049"/>
    <w:rsid w:val="002167E7"/>
    <w:rsid w:val="00217DD5"/>
    <w:rsid w:val="00220907"/>
    <w:rsid w:val="00244351"/>
    <w:rsid w:val="00246C26"/>
    <w:rsid w:val="00252087"/>
    <w:rsid w:val="00254920"/>
    <w:rsid w:val="002616DA"/>
    <w:rsid w:val="00263F36"/>
    <w:rsid w:val="002701CC"/>
    <w:rsid w:val="0028584A"/>
    <w:rsid w:val="002A3E0A"/>
    <w:rsid w:val="002D79BF"/>
    <w:rsid w:val="002E69D4"/>
    <w:rsid w:val="002F0504"/>
    <w:rsid w:val="002F35AC"/>
    <w:rsid w:val="00314E2A"/>
    <w:rsid w:val="00323B43"/>
    <w:rsid w:val="00324DC1"/>
    <w:rsid w:val="0032625E"/>
    <w:rsid w:val="00384454"/>
    <w:rsid w:val="00390066"/>
    <w:rsid w:val="003918F7"/>
    <w:rsid w:val="003950B2"/>
    <w:rsid w:val="003B10AF"/>
    <w:rsid w:val="003B1242"/>
    <w:rsid w:val="003B7D99"/>
    <w:rsid w:val="003C0523"/>
    <w:rsid w:val="003D37D8"/>
    <w:rsid w:val="003E1C5C"/>
    <w:rsid w:val="003F4C33"/>
    <w:rsid w:val="00400966"/>
    <w:rsid w:val="0040510C"/>
    <w:rsid w:val="004114C4"/>
    <w:rsid w:val="00414137"/>
    <w:rsid w:val="004173C3"/>
    <w:rsid w:val="00433A3A"/>
    <w:rsid w:val="004358AB"/>
    <w:rsid w:val="00436805"/>
    <w:rsid w:val="00442BDC"/>
    <w:rsid w:val="00450C42"/>
    <w:rsid w:val="00472452"/>
    <w:rsid w:val="00486942"/>
    <w:rsid w:val="004908D3"/>
    <w:rsid w:val="00493735"/>
    <w:rsid w:val="00497BE8"/>
    <w:rsid w:val="004B246A"/>
    <w:rsid w:val="004E5221"/>
    <w:rsid w:val="004F3196"/>
    <w:rsid w:val="00500478"/>
    <w:rsid w:val="00510779"/>
    <w:rsid w:val="00513AA5"/>
    <w:rsid w:val="005155A0"/>
    <w:rsid w:val="005400A9"/>
    <w:rsid w:val="00547943"/>
    <w:rsid w:val="005532DD"/>
    <w:rsid w:val="005562A0"/>
    <w:rsid w:val="00563305"/>
    <w:rsid w:val="005745B5"/>
    <w:rsid w:val="005745BB"/>
    <w:rsid w:val="005750EF"/>
    <w:rsid w:val="005A01B2"/>
    <w:rsid w:val="005C43F7"/>
    <w:rsid w:val="005D0530"/>
    <w:rsid w:val="005D722F"/>
    <w:rsid w:val="00615AD5"/>
    <w:rsid w:val="006167BF"/>
    <w:rsid w:val="0062045B"/>
    <w:rsid w:val="00633B79"/>
    <w:rsid w:val="00636F74"/>
    <w:rsid w:val="00657E9D"/>
    <w:rsid w:val="0066212B"/>
    <w:rsid w:val="00665397"/>
    <w:rsid w:val="0067276B"/>
    <w:rsid w:val="006834E8"/>
    <w:rsid w:val="006843F2"/>
    <w:rsid w:val="0069133B"/>
    <w:rsid w:val="006A3ED6"/>
    <w:rsid w:val="006C193D"/>
    <w:rsid w:val="006C507C"/>
    <w:rsid w:val="006D6F4C"/>
    <w:rsid w:val="006E6971"/>
    <w:rsid w:val="006F522C"/>
    <w:rsid w:val="00704214"/>
    <w:rsid w:val="00704B9D"/>
    <w:rsid w:val="00717770"/>
    <w:rsid w:val="0072430C"/>
    <w:rsid w:val="007270F1"/>
    <w:rsid w:val="00730CCD"/>
    <w:rsid w:val="0073370D"/>
    <w:rsid w:val="00751B5D"/>
    <w:rsid w:val="00754F98"/>
    <w:rsid w:val="00762C11"/>
    <w:rsid w:val="00783945"/>
    <w:rsid w:val="00786557"/>
    <w:rsid w:val="007958A4"/>
    <w:rsid w:val="007A22FD"/>
    <w:rsid w:val="007B1FA1"/>
    <w:rsid w:val="007C3375"/>
    <w:rsid w:val="007F0836"/>
    <w:rsid w:val="0081173F"/>
    <w:rsid w:val="00812235"/>
    <w:rsid w:val="00824E1F"/>
    <w:rsid w:val="00833B9F"/>
    <w:rsid w:val="00836FB8"/>
    <w:rsid w:val="00845C47"/>
    <w:rsid w:val="00846F6F"/>
    <w:rsid w:val="00860C9C"/>
    <w:rsid w:val="008616DD"/>
    <w:rsid w:val="008641E2"/>
    <w:rsid w:val="00872381"/>
    <w:rsid w:val="008754A1"/>
    <w:rsid w:val="00882EFC"/>
    <w:rsid w:val="00883FE7"/>
    <w:rsid w:val="00887C59"/>
    <w:rsid w:val="008A0785"/>
    <w:rsid w:val="008A1B1A"/>
    <w:rsid w:val="008A5AAC"/>
    <w:rsid w:val="008B045A"/>
    <w:rsid w:val="008B234E"/>
    <w:rsid w:val="008B4CC9"/>
    <w:rsid w:val="008B6D92"/>
    <w:rsid w:val="008B7726"/>
    <w:rsid w:val="008D2198"/>
    <w:rsid w:val="008D2419"/>
    <w:rsid w:val="008E4767"/>
    <w:rsid w:val="009072BA"/>
    <w:rsid w:val="0091024A"/>
    <w:rsid w:val="009119CB"/>
    <w:rsid w:val="00917F8C"/>
    <w:rsid w:val="00937A9A"/>
    <w:rsid w:val="0094284D"/>
    <w:rsid w:val="0095055C"/>
    <w:rsid w:val="00950E5A"/>
    <w:rsid w:val="00951CDC"/>
    <w:rsid w:val="009614D2"/>
    <w:rsid w:val="00967677"/>
    <w:rsid w:val="0097397E"/>
    <w:rsid w:val="00973A2A"/>
    <w:rsid w:val="00977CA9"/>
    <w:rsid w:val="009A0ECA"/>
    <w:rsid w:val="009B0B6F"/>
    <w:rsid w:val="009C251F"/>
    <w:rsid w:val="009D691C"/>
    <w:rsid w:val="009E0B7B"/>
    <w:rsid w:val="009F7A2D"/>
    <w:rsid w:val="00A11EF0"/>
    <w:rsid w:val="00A21112"/>
    <w:rsid w:val="00A324C5"/>
    <w:rsid w:val="00A42DCE"/>
    <w:rsid w:val="00A5239D"/>
    <w:rsid w:val="00A744EA"/>
    <w:rsid w:val="00AA0814"/>
    <w:rsid w:val="00AA322B"/>
    <w:rsid w:val="00AA6103"/>
    <w:rsid w:val="00AB0A4E"/>
    <w:rsid w:val="00AB6349"/>
    <w:rsid w:val="00AD0036"/>
    <w:rsid w:val="00AD1F94"/>
    <w:rsid w:val="00AE7EC7"/>
    <w:rsid w:val="00AF3AEE"/>
    <w:rsid w:val="00AF3C88"/>
    <w:rsid w:val="00B03221"/>
    <w:rsid w:val="00B144BE"/>
    <w:rsid w:val="00B21766"/>
    <w:rsid w:val="00B228A7"/>
    <w:rsid w:val="00B30BE0"/>
    <w:rsid w:val="00B36084"/>
    <w:rsid w:val="00B50302"/>
    <w:rsid w:val="00B56C1B"/>
    <w:rsid w:val="00B72DBF"/>
    <w:rsid w:val="00B74688"/>
    <w:rsid w:val="00B96621"/>
    <w:rsid w:val="00B96E22"/>
    <w:rsid w:val="00BB201D"/>
    <w:rsid w:val="00BD6EAB"/>
    <w:rsid w:val="00BF02F3"/>
    <w:rsid w:val="00BF06EC"/>
    <w:rsid w:val="00BF3980"/>
    <w:rsid w:val="00C06CA5"/>
    <w:rsid w:val="00C117C4"/>
    <w:rsid w:val="00C21081"/>
    <w:rsid w:val="00C26493"/>
    <w:rsid w:val="00C32DEA"/>
    <w:rsid w:val="00C35733"/>
    <w:rsid w:val="00C3699B"/>
    <w:rsid w:val="00C51004"/>
    <w:rsid w:val="00C643F5"/>
    <w:rsid w:val="00C65413"/>
    <w:rsid w:val="00C66D16"/>
    <w:rsid w:val="00C91F88"/>
    <w:rsid w:val="00C93769"/>
    <w:rsid w:val="00C96292"/>
    <w:rsid w:val="00CC1EE8"/>
    <w:rsid w:val="00CC2914"/>
    <w:rsid w:val="00CC6266"/>
    <w:rsid w:val="00CD1BE7"/>
    <w:rsid w:val="00CD395C"/>
    <w:rsid w:val="00CE6580"/>
    <w:rsid w:val="00CF4D0E"/>
    <w:rsid w:val="00D00A27"/>
    <w:rsid w:val="00D06ACC"/>
    <w:rsid w:val="00D11663"/>
    <w:rsid w:val="00D13340"/>
    <w:rsid w:val="00D1418B"/>
    <w:rsid w:val="00D45996"/>
    <w:rsid w:val="00D5390A"/>
    <w:rsid w:val="00D54056"/>
    <w:rsid w:val="00D56122"/>
    <w:rsid w:val="00D759A0"/>
    <w:rsid w:val="00D95732"/>
    <w:rsid w:val="00DB6DE2"/>
    <w:rsid w:val="00DD6038"/>
    <w:rsid w:val="00DE7DC5"/>
    <w:rsid w:val="00DF5036"/>
    <w:rsid w:val="00E0032D"/>
    <w:rsid w:val="00E05D24"/>
    <w:rsid w:val="00E13C59"/>
    <w:rsid w:val="00E30D2D"/>
    <w:rsid w:val="00E53206"/>
    <w:rsid w:val="00E85610"/>
    <w:rsid w:val="00EB5B16"/>
    <w:rsid w:val="00EC3902"/>
    <w:rsid w:val="00EC6F62"/>
    <w:rsid w:val="00ED0E53"/>
    <w:rsid w:val="00ED1AF9"/>
    <w:rsid w:val="00ED3C96"/>
    <w:rsid w:val="00ED6C72"/>
    <w:rsid w:val="00ED72DD"/>
    <w:rsid w:val="00EE193B"/>
    <w:rsid w:val="00EF4252"/>
    <w:rsid w:val="00F144D8"/>
    <w:rsid w:val="00F202BB"/>
    <w:rsid w:val="00F52B88"/>
    <w:rsid w:val="00F53F7C"/>
    <w:rsid w:val="00F73013"/>
    <w:rsid w:val="00F74D70"/>
    <w:rsid w:val="00F76E8C"/>
    <w:rsid w:val="00F77863"/>
    <w:rsid w:val="00F92F7C"/>
    <w:rsid w:val="00F974AD"/>
    <w:rsid w:val="00FC0A9E"/>
    <w:rsid w:val="00FD050B"/>
    <w:rsid w:val="00FD09DA"/>
    <w:rsid w:val="00FD4ECC"/>
    <w:rsid w:val="00FF3B80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63"/>
    <w:pPr>
      <w:adjustRightInd w:val="0"/>
      <w:snapToGrid w:val="0"/>
      <w:jc w:val="both"/>
    </w:pPr>
    <w:rPr>
      <w:rFonts w:ascii="Tahoma" w:hAnsi="Tahoma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A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AA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AA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AA5"/>
    <w:rPr>
      <w:rFonts w:ascii="Tahoma" w:hAnsi="Tahoma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49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49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oyzh</cp:lastModifiedBy>
  <cp:revision>18</cp:revision>
  <dcterms:created xsi:type="dcterms:W3CDTF">2016-08-24T07:31:00Z</dcterms:created>
  <dcterms:modified xsi:type="dcterms:W3CDTF">2020-04-27T02:00:00Z</dcterms:modified>
</cp:coreProperties>
</file>