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CF" w:rsidRDefault="007775CF" w:rsidP="007775CF">
      <w:pPr>
        <w:jc w:val="center"/>
        <w:rPr>
          <w:rFonts w:hint="eastAsia"/>
          <w:b/>
          <w:sz w:val="28"/>
          <w:szCs w:val="28"/>
        </w:rPr>
      </w:pPr>
      <w:r w:rsidRPr="008A6BEF">
        <w:rPr>
          <w:rFonts w:ascii="黑体" w:eastAsia="黑体" w:hAnsi="黑体" w:hint="eastAsia"/>
          <w:sz w:val="36"/>
          <w:szCs w:val="36"/>
        </w:rPr>
        <w:t>综合评分表</w:t>
      </w:r>
    </w:p>
    <w:p w:rsidR="007775CF" w:rsidRPr="008A6BEF" w:rsidRDefault="007775CF" w:rsidP="007775CF">
      <w:pPr>
        <w:rPr>
          <w:rFonts w:hint="eastAsia"/>
          <w:sz w:val="28"/>
          <w:szCs w:val="28"/>
        </w:rPr>
      </w:pPr>
      <w:r w:rsidRPr="008A6BEF">
        <w:rPr>
          <w:rFonts w:hint="eastAsia"/>
          <w:b/>
          <w:sz w:val="28"/>
          <w:szCs w:val="28"/>
        </w:rPr>
        <w:t>项目编号：</w:t>
      </w:r>
      <w:r w:rsidRPr="008A6BEF">
        <w:rPr>
          <w:b/>
          <w:sz w:val="28"/>
          <w:szCs w:val="28"/>
        </w:rPr>
        <w:t>SZCDCCG</w:t>
      </w:r>
      <w:r w:rsidRPr="008A6BEF">
        <w:rPr>
          <w:rFonts w:hint="eastAsia"/>
          <w:b/>
          <w:sz w:val="28"/>
          <w:szCs w:val="28"/>
        </w:rPr>
        <w:t>2018</w:t>
      </w:r>
      <w:r w:rsidRPr="008A6BEF">
        <w:rPr>
          <w:rFonts w:hint="eastAsia"/>
          <w:b/>
          <w:sz w:val="28"/>
          <w:szCs w:val="28"/>
        </w:rPr>
        <w:t>＿＿＿＿</w:t>
      </w:r>
    </w:p>
    <w:p w:rsidR="007775CF" w:rsidRPr="008A6BEF" w:rsidRDefault="007775CF" w:rsidP="007775CF">
      <w:pPr>
        <w:rPr>
          <w:b/>
          <w:sz w:val="28"/>
          <w:szCs w:val="28"/>
        </w:rPr>
      </w:pPr>
      <w:r w:rsidRPr="008A6BEF">
        <w:rPr>
          <w:rFonts w:hint="eastAsia"/>
          <w:b/>
          <w:sz w:val="28"/>
          <w:szCs w:val="28"/>
        </w:rPr>
        <w:t>项目名称：＿＿＿＿＿＿＿＿＿＿＿＿＿＿＿＿＿</w:t>
      </w:r>
    </w:p>
    <w:p w:rsidR="007775CF" w:rsidRPr="008A6BEF" w:rsidRDefault="007775CF" w:rsidP="007775CF">
      <w:pPr>
        <w:spacing w:line="200" w:lineRule="exact"/>
        <w:rPr>
          <w:rFonts w:hint="eastAsia"/>
          <w:sz w:val="18"/>
          <w:szCs w:val="18"/>
        </w:rPr>
      </w:pPr>
      <w:r w:rsidRPr="008A6BEF">
        <w:rPr>
          <w:rFonts w:hint="eastAsia"/>
          <w:sz w:val="18"/>
          <w:szCs w:val="18"/>
        </w:rPr>
        <w:t>评标方法：</w:t>
      </w:r>
      <w:r w:rsidRPr="008A6BEF">
        <w:rPr>
          <w:rFonts w:hint="eastAsia"/>
          <w:sz w:val="18"/>
          <w:szCs w:val="18"/>
        </w:rPr>
        <w:t xml:space="preserve"> </w:t>
      </w:r>
      <w:r w:rsidRPr="008A6BEF">
        <w:rPr>
          <w:rFonts w:hint="eastAsia"/>
          <w:sz w:val="18"/>
          <w:szCs w:val="18"/>
        </w:rPr>
        <w:t>综合评分法</w:t>
      </w:r>
      <w:r w:rsidRPr="008A6BEF">
        <w:rPr>
          <w:rFonts w:hint="eastAsia"/>
          <w:sz w:val="18"/>
          <w:szCs w:val="18"/>
        </w:rPr>
        <w:t xml:space="preserve">             </w:t>
      </w:r>
      <w:r w:rsidRPr="008A6BEF">
        <w:rPr>
          <w:rFonts w:hint="eastAsia"/>
          <w:sz w:val="18"/>
          <w:szCs w:val="18"/>
        </w:rPr>
        <w:t xml:space="preserve">平均价格下浮比例：　</w:t>
      </w:r>
      <w:r w:rsidRPr="008A6BEF">
        <w:rPr>
          <w:rFonts w:hint="eastAsia"/>
          <w:sz w:val="18"/>
          <w:szCs w:val="18"/>
        </w:rPr>
        <w:t>5%</w:t>
      </w:r>
    </w:p>
    <w:p w:rsidR="007775CF" w:rsidRPr="008A6BEF" w:rsidRDefault="007775CF" w:rsidP="007775CF">
      <w:pPr>
        <w:spacing w:line="200" w:lineRule="exact"/>
        <w:rPr>
          <w:rFonts w:hint="eastAsia"/>
          <w:sz w:val="18"/>
          <w:szCs w:val="18"/>
        </w:rPr>
      </w:pPr>
      <w:r w:rsidRPr="008A6BEF">
        <w:rPr>
          <w:rFonts w:hint="eastAsia"/>
          <w:sz w:val="18"/>
          <w:szCs w:val="18"/>
        </w:rPr>
        <w:t>评标方法说明：</w:t>
      </w:r>
    </w:p>
    <w:p w:rsidR="007775CF" w:rsidRPr="008A6BEF" w:rsidRDefault="007775CF" w:rsidP="007775CF">
      <w:pPr>
        <w:spacing w:line="200" w:lineRule="exact"/>
        <w:rPr>
          <w:rFonts w:hint="eastAsia"/>
          <w:sz w:val="18"/>
          <w:szCs w:val="18"/>
        </w:rPr>
      </w:pPr>
      <w:r w:rsidRPr="008A6BEF">
        <w:rPr>
          <w:rFonts w:hint="eastAsia"/>
          <w:sz w:val="18"/>
          <w:szCs w:val="18"/>
        </w:rPr>
        <w:t xml:space="preserve">                     </w:t>
      </w:r>
      <w:r w:rsidRPr="008A6BEF">
        <w:rPr>
          <w:rFonts w:hint="eastAsia"/>
          <w:sz w:val="18"/>
          <w:szCs w:val="18"/>
        </w:rPr>
        <w:t>价格分计算方法可分两种：</w:t>
      </w:r>
    </w:p>
    <w:p w:rsidR="007775CF" w:rsidRPr="008A6BEF" w:rsidRDefault="007775CF" w:rsidP="007775CF">
      <w:pPr>
        <w:spacing w:line="200" w:lineRule="exact"/>
        <w:rPr>
          <w:rFonts w:hint="eastAsia"/>
          <w:sz w:val="18"/>
          <w:szCs w:val="18"/>
        </w:rPr>
      </w:pPr>
      <w:r w:rsidRPr="008A6BEF">
        <w:rPr>
          <w:rFonts w:hint="eastAsia"/>
          <w:sz w:val="18"/>
          <w:szCs w:val="18"/>
        </w:rPr>
        <w:t>方法</w:t>
      </w:r>
      <w:proofErr w:type="gramStart"/>
      <w:r w:rsidRPr="008A6BEF">
        <w:rPr>
          <w:rFonts w:hint="eastAsia"/>
          <w:sz w:val="18"/>
          <w:szCs w:val="18"/>
        </w:rPr>
        <w:t>一</w:t>
      </w:r>
      <w:proofErr w:type="gramEnd"/>
      <w:r w:rsidRPr="008A6BEF">
        <w:rPr>
          <w:rFonts w:hint="eastAsia"/>
          <w:sz w:val="18"/>
          <w:szCs w:val="18"/>
        </w:rPr>
        <w:t>：价格分</w:t>
      </w:r>
      <w:r w:rsidRPr="008A6BEF">
        <w:rPr>
          <w:rFonts w:hint="eastAsia"/>
          <w:sz w:val="18"/>
          <w:szCs w:val="18"/>
        </w:rPr>
        <w:t>=[1-</w:t>
      </w:r>
      <w:r w:rsidRPr="008A6BEF">
        <w:rPr>
          <w:rFonts w:hint="eastAsia"/>
          <w:sz w:val="18"/>
          <w:szCs w:val="18"/>
        </w:rPr>
        <w:t>（投标报价</w:t>
      </w:r>
      <w:r w:rsidRPr="008A6BEF">
        <w:rPr>
          <w:rFonts w:hint="eastAsia"/>
          <w:sz w:val="18"/>
          <w:szCs w:val="18"/>
        </w:rPr>
        <w:t>-</w:t>
      </w:r>
      <w:r w:rsidRPr="008A6BEF">
        <w:rPr>
          <w:rFonts w:hint="eastAsia"/>
          <w:sz w:val="18"/>
          <w:szCs w:val="18"/>
        </w:rPr>
        <w:t>最低价）</w:t>
      </w:r>
      <w:r w:rsidRPr="008A6BEF">
        <w:rPr>
          <w:rFonts w:hint="eastAsia"/>
          <w:sz w:val="18"/>
          <w:szCs w:val="18"/>
        </w:rPr>
        <w:t>/</w:t>
      </w:r>
      <w:r w:rsidRPr="008A6BEF">
        <w:rPr>
          <w:rFonts w:hint="eastAsia"/>
          <w:sz w:val="18"/>
          <w:szCs w:val="18"/>
        </w:rPr>
        <w:t>最低价</w:t>
      </w:r>
      <w:r w:rsidRPr="008A6BEF">
        <w:rPr>
          <w:rFonts w:hint="eastAsia"/>
          <w:sz w:val="18"/>
          <w:szCs w:val="18"/>
        </w:rPr>
        <w:t>]</w:t>
      </w:r>
      <w:r w:rsidRPr="008A6BEF">
        <w:rPr>
          <w:rFonts w:hint="eastAsia"/>
          <w:sz w:val="18"/>
          <w:szCs w:val="18"/>
        </w:rPr>
        <w:t>×价格权重×</w:t>
      </w:r>
      <w:r w:rsidRPr="008A6BEF">
        <w:rPr>
          <w:rFonts w:hint="eastAsia"/>
          <w:sz w:val="18"/>
          <w:szCs w:val="18"/>
        </w:rPr>
        <w:t>100</w:t>
      </w:r>
    </w:p>
    <w:p w:rsidR="007775CF" w:rsidRPr="008A6BEF" w:rsidRDefault="007775CF" w:rsidP="007775CF">
      <w:pPr>
        <w:spacing w:line="200" w:lineRule="exact"/>
        <w:rPr>
          <w:rFonts w:hint="eastAsia"/>
          <w:sz w:val="18"/>
          <w:szCs w:val="18"/>
        </w:rPr>
      </w:pPr>
      <w:r w:rsidRPr="008A6BEF">
        <w:rPr>
          <w:rFonts w:hint="eastAsia"/>
          <w:sz w:val="18"/>
          <w:szCs w:val="18"/>
        </w:rPr>
        <w:t xml:space="preserve">        </w:t>
      </w:r>
      <w:r w:rsidRPr="008A6BEF">
        <w:rPr>
          <w:rFonts w:hint="eastAsia"/>
          <w:sz w:val="18"/>
          <w:szCs w:val="18"/>
        </w:rPr>
        <w:t>当价格分</w:t>
      </w:r>
      <w:r w:rsidRPr="008A6BEF">
        <w:rPr>
          <w:rFonts w:hint="eastAsia"/>
          <w:sz w:val="18"/>
          <w:szCs w:val="18"/>
        </w:rPr>
        <w:t>&lt;0</w:t>
      </w:r>
      <w:r w:rsidRPr="008A6BEF">
        <w:rPr>
          <w:rFonts w:hint="eastAsia"/>
          <w:sz w:val="18"/>
          <w:szCs w:val="18"/>
        </w:rPr>
        <w:t>时，取</w:t>
      </w:r>
      <w:r w:rsidRPr="008A6BEF">
        <w:rPr>
          <w:rFonts w:hint="eastAsia"/>
          <w:sz w:val="18"/>
          <w:szCs w:val="18"/>
        </w:rPr>
        <w:t>0</w:t>
      </w:r>
      <w:r w:rsidRPr="008A6BEF">
        <w:rPr>
          <w:rFonts w:hint="eastAsia"/>
          <w:sz w:val="18"/>
          <w:szCs w:val="18"/>
        </w:rPr>
        <w:t>。</w:t>
      </w:r>
    </w:p>
    <w:p w:rsidR="007775CF" w:rsidRPr="008A6BEF" w:rsidRDefault="007775CF" w:rsidP="007775CF">
      <w:pPr>
        <w:spacing w:line="200" w:lineRule="exact"/>
        <w:rPr>
          <w:rFonts w:hint="eastAsia"/>
          <w:sz w:val="18"/>
          <w:szCs w:val="18"/>
        </w:rPr>
      </w:pPr>
      <w:r w:rsidRPr="008A6BEF">
        <w:rPr>
          <w:rFonts w:hint="eastAsia"/>
          <w:sz w:val="18"/>
          <w:szCs w:val="18"/>
        </w:rPr>
        <w:t>方法二：价格分</w:t>
      </w:r>
      <w:r w:rsidRPr="008A6BEF">
        <w:rPr>
          <w:rFonts w:hint="eastAsia"/>
          <w:sz w:val="18"/>
          <w:szCs w:val="18"/>
        </w:rPr>
        <w:t>= [1-A</w:t>
      </w:r>
      <w:r w:rsidRPr="008A6BEF">
        <w:rPr>
          <w:rFonts w:hint="eastAsia"/>
          <w:sz w:val="18"/>
          <w:szCs w:val="18"/>
        </w:rPr>
        <w:t>×│１－投标报价／</w:t>
      </w:r>
      <w:r w:rsidRPr="008A6BEF">
        <w:rPr>
          <w:rFonts w:hint="eastAsia"/>
          <w:sz w:val="18"/>
          <w:szCs w:val="18"/>
        </w:rPr>
        <w:t>Z</w:t>
      </w:r>
      <w:r w:rsidRPr="008A6BEF">
        <w:rPr>
          <w:rFonts w:hint="eastAsia"/>
          <w:sz w:val="18"/>
          <w:szCs w:val="18"/>
        </w:rPr>
        <w:t>│</w:t>
      </w:r>
      <w:r w:rsidRPr="008A6BEF">
        <w:rPr>
          <w:rFonts w:hint="eastAsia"/>
          <w:sz w:val="18"/>
          <w:szCs w:val="18"/>
        </w:rPr>
        <w:t xml:space="preserve">] </w:t>
      </w:r>
      <w:r w:rsidRPr="008A6BEF">
        <w:rPr>
          <w:rFonts w:hint="eastAsia"/>
          <w:sz w:val="18"/>
          <w:szCs w:val="18"/>
        </w:rPr>
        <w:t>×价格权重×</w:t>
      </w:r>
      <w:r w:rsidRPr="008A6BEF">
        <w:rPr>
          <w:rFonts w:hint="eastAsia"/>
          <w:sz w:val="18"/>
          <w:szCs w:val="18"/>
        </w:rPr>
        <w:t>100</w:t>
      </w:r>
    </w:p>
    <w:p w:rsidR="007775CF" w:rsidRPr="008A6BEF" w:rsidRDefault="007775CF" w:rsidP="007775CF">
      <w:pPr>
        <w:spacing w:line="200" w:lineRule="exact"/>
        <w:rPr>
          <w:rFonts w:hint="eastAsia"/>
          <w:sz w:val="18"/>
          <w:szCs w:val="18"/>
        </w:rPr>
      </w:pPr>
      <w:r w:rsidRPr="008A6BEF">
        <w:rPr>
          <w:rFonts w:hint="eastAsia"/>
          <w:sz w:val="18"/>
          <w:szCs w:val="18"/>
        </w:rPr>
        <w:t xml:space="preserve">        Z---</w:t>
      </w:r>
      <w:r w:rsidRPr="008A6BEF">
        <w:rPr>
          <w:rFonts w:hint="eastAsia"/>
          <w:sz w:val="18"/>
          <w:szCs w:val="18"/>
        </w:rPr>
        <w:t>即本次招标的最佳报价，即对所有通过资格性检查和符合性检查且报价不超过预算控制金额的有效投标报价取算术平均值，并对算术平均值下浮</w:t>
      </w:r>
      <w:r w:rsidRPr="008A6BEF">
        <w:rPr>
          <w:rFonts w:hint="eastAsia"/>
          <w:sz w:val="18"/>
          <w:szCs w:val="18"/>
        </w:rPr>
        <w:t>5</w:t>
      </w:r>
      <w:r w:rsidRPr="008A6BEF">
        <w:rPr>
          <w:rFonts w:hint="eastAsia"/>
          <w:sz w:val="18"/>
          <w:szCs w:val="18"/>
        </w:rPr>
        <w:t>～</w:t>
      </w:r>
      <w:r w:rsidRPr="008A6BEF">
        <w:rPr>
          <w:rFonts w:hint="eastAsia"/>
          <w:sz w:val="18"/>
          <w:szCs w:val="18"/>
        </w:rPr>
        <w:t>15%</w:t>
      </w:r>
      <w:r w:rsidRPr="008A6BEF">
        <w:rPr>
          <w:rFonts w:hint="eastAsia"/>
          <w:sz w:val="18"/>
          <w:szCs w:val="18"/>
        </w:rPr>
        <w:t>作为本次招标最佳报价。</w:t>
      </w:r>
    </w:p>
    <w:p w:rsidR="007775CF" w:rsidRPr="008A6BEF" w:rsidRDefault="007775CF" w:rsidP="007775CF">
      <w:pPr>
        <w:spacing w:line="200" w:lineRule="exact"/>
        <w:rPr>
          <w:rFonts w:hint="eastAsia"/>
          <w:sz w:val="18"/>
          <w:szCs w:val="18"/>
        </w:rPr>
      </w:pPr>
      <w:r w:rsidRPr="008A6BEF">
        <w:rPr>
          <w:rFonts w:hint="eastAsia"/>
          <w:sz w:val="18"/>
          <w:szCs w:val="18"/>
        </w:rPr>
        <w:t xml:space="preserve">        </w:t>
      </w:r>
      <w:r w:rsidRPr="008A6BEF">
        <w:rPr>
          <w:rFonts w:hint="eastAsia"/>
          <w:sz w:val="18"/>
          <w:szCs w:val="18"/>
        </w:rPr>
        <w:t>Ａ</w:t>
      </w:r>
      <w:r w:rsidRPr="008A6BEF">
        <w:rPr>
          <w:rFonts w:hint="eastAsia"/>
          <w:sz w:val="18"/>
          <w:szCs w:val="18"/>
        </w:rPr>
        <w:t>---</w:t>
      </w:r>
      <w:r w:rsidRPr="008A6BEF">
        <w:rPr>
          <w:rFonts w:hint="eastAsia"/>
          <w:sz w:val="18"/>
          <w:szCs w:val="18"/>
        </w:rPr>
        <w:t>价格调整系数，当投标报价低于本次招标最佳报价时</w:t>
      </w:r>
      <w:r w:rsidRPr="008A6BEF">
        <w:rPr>
          <w:rFonts w:hint="eastAsia"/>
          <w:sz w:val="18"/>
          <w:szCs w:val="18"/>
        </w:rPr>
        <w:t>,A=0.5;</w:t>
      </w:r>
      <w:r w:rsidRPr="008A6BEF">
        <w:rPr>
          <w:rFonts w:hint="eastAsia"/>
          <w:sz w:val="18"/>
          <w:szCs w:val="18"/>
        </w:rPr>
        <w:t>当投标报价高于本次招标最佳报价时</w:t>
      </w:r>
      <w:r w:rsidRPr="008A6BEF">
        <w:rPr>
          <w:rFonts w:hint="eastAsia"/>
          <w:sz w:val="18"/>
          <w:szCs w:val="18"/>
        </w:rPr>
        <w:t>,</w:t>
      </w:r>
      <w:r w:rsidRPr="008A6BEF">
        <w:rPr>
          <w:rFonts w:hint="eastAsia"/>
          <w:sz w:val="18"/>
          <w:szCs w:val="18"/>
        </w:rPr>
        <w:t>取</w:t>
      </w:r>
      <w:r w:rsidRPr="008A6BEF">
        <w:rPr>
          <w:rFonts w:hint="eastAsia"/>
          <w:sz w:val="18"/>
          <w:szCs w:val="18"/>
        </w:rPr>
        <w:t>A=1</w:t>
      </w:r>
      <w:r w:rsidRPr="008A6BEF">
        <w:rPr>
          <w:rFonts w:hint="eastAsia"/>
          <w:sz w:val="18"/>
          <w:szCs w:val="18"/>
        </w:rPr>
        <w:t>。</w:t>
      </w:r>
    </w:p>
    <w:p w:rsidR="007775CF" w:rsidRPr="008A6BEF" w:rsidRDefault="007775CF" w:rsidP="007775CF">
      <w:pPr>
        <w:spacing w:line="200" w:lineRule="exact"/>
        <w:rPr>
          <w:sz w:val="18"/>
          <w:szCs w:val="18"/>
        </w:rPr>
      </w:pPr>
      <w:r w:rsidRPr="008A6BEF">
        <w:rPr>
          <w:rFonts w:hint="eastAsia"/>
          <w:sz w:val="18"/>
          <w:szCs w:val="18"/>
        </w:rPr>
        <w:t xml:space="preserve">        </w:t>
      </w:r>
      <w:r w:rsidRPr="008A6BEF">
        <w:rPr>
          <w:rFonts w:hint="eastAsia"/>
          <w:sz w:val="18"/>
          <w:szCs w:val="18"/>
        </w:rPr>
        <w:t>当价格分</w:t>
      </w:r>
      <w:r w:rsidRPr="008A6BEF">
        <w:rPr>
          <w:rFonts w:hint="eastAsia"/>
          <w:sz w:val="18"/>
          <w:szCs w:val="18"/>
        </w:rPr>
        <w:t>&lt;0</w:t>
      </w:r>
      <w:r w:rsidRPr="008A6BEF">
        <w:rPr>
          <w:rFonts w:hint="eastAsia"/>
          <w:sz w:val="18"/>
          <w:szCs w:val="18"/>
        </w:rPr>
        <w:t>时，取</w:t>
      </w:r>
      <w:r w:rsidRPr="008A6BEF">
        <w:rPr>
          <w:rFonts w:hint="eastAsia"/>
          <w:sz w:val="18"/>
          <w:szCs w:val="18"/>
        </w:rPr>
        <w:t>0</w:t>
      </w:r>
      <w:r w:rsidRPr="008A6BEF">
        <w:rPr>
          <w:rFonts w:hint="eastAsia"/>
          <w:sz w:val="18"/>
          <w:szCs w:val="18"/>
        </w:rPr>
        <w:t>；</w:t>
      </w:r>
      <w:proofErr w:type="gramStart"/>
      <w:r w:rsidRPr="008A6BEF">
        <w:rPr>
          <w:rFonts w:hint="eastAsia"/>
          <w:sz w:val="18"/>
          <w:szCs w:val="18"/>
        </w:rPr>
        <w:t>方法二仅适用于</w:t>
      </w:r>
      <w:proofErr w:type="gramEnd"/>
      <w:r w:rsidRPr="008A6BEF">
        <w:rPr>
          <w:rFonts w:hint="eastAsia"/>
          <w:sz w:val="18"/>
          <w:szCs w:val="18"/>
        </w:rPr>
        <w:t>工程和服务类项目，且通过资格性检查和符合性检查且报价不超过预算控制金额的投标供应商数量应不少于</w:t>
      </w:r>
      <w:r w:rsidRPr="008A6BEF">
        <w:rPr>
          <w:rFonts w:hint="eastAsia"/>
          <w:sz w:val="18"/>
          <w:szCs w:val="18"/>
        </w:rPr>
        <w:t>7</w:t>
      </w:r>
      <w:r w:rsidRPr="008A6BEF">
        <w:rPr>
          <w:rFonts w:hint="eastAsia"/>
          <w:sz w:val="18"/>
          <w:szCs w:val="18"/>
        </w:rPr>
        <w:t>家。当选用此方法不满足上述条件时，方法一应作为备选方法在招标文件中予以明确。</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685"/>
        <w:gridCol w:w="10"/>
        <w:gridCol w:w="1508"/>
        <w:gridCol w:w="767"/>
        <w:gridCol w:w="68"/>
        <w:gridCol w:w="1066"/>
        <w:gridCol w:w="4394"/>
      </w:tblGrid>
      <w:tr w:rsidR="007775CF" w:rsidRPr="008A6BEF" w:rsidTr="00125B06">
        <w:tc>
          <w:tcPr>
            <w:tcW w:w="82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序号</w:t>
            </w:r>
          </w:p>
        </w:tc>
        <w:tc>
          <w:tcPr>
            <w:tcW w:w="4104" w:type="dxa"/>
            <w:gridSpan w:val="6"/>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评分项</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权重</w:t>
            </w:r>
          </w:p>
        </w:tc>
      </w:tr>
      <w:tr w:rsidR="007775CF" w:rsidRPr="008A6BEF" w:rsidTr="00125B06">
        <w:tc>
          <w:tcPr>
            <w:tcW w:w="82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szCs w:val="21"/>
              </w:rPr>
              <w:t>1</w:t>
            </w:r>
          </w:p>
        </w:tc>
        <w:tc>
          <w:tcPr>
            <w:tcW w:w="4104" w:type="dxa"/>
            <w:gridSpan w:val="6"/>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价格</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2</w:t>
            </w:r>
            <w:r w:rsidRPr="008A6BEF">
              <w:rPr>
                <w:rFonts w:ascii="宋体" w:hAnsi="宋体"/>
                <w:szCs w:val="21"/>
              </w:rPr>
              <w:t>0</w:t>
            </w:r>
          </w:p>
        </w:tc>
      </w:tr>
      <w:tr w:rsidR="007775CF" w:rsidRPr="008A6BEF" w:rsidTr="00125B06">
        <w:tc>
          <w:tcPr>
            <w:tcW w:w="82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szCs w:val="21"/>
              </w:rPr>
              <w:t>2</w:t>
            </w:r>
          </w:p>
        </w:tc>
        <w:tc>
          <w:tcPr>
            <w:tcW w:w="4104" w:type="dxa"/>
            <w:gridSpan w:val="6"/>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技术部分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50</w:t>
            </w:r>
          </w:p>
        </w:tc>
      </w:tr>
      <w:tr w:rsidR="007775CF" w:rsidRPr="008A6BEF" w:rsidTr="00125B06">
        <w:trPr>
          <w:trHeight w:val="63"/>
        </w:trPr>
        <w:tc>
          <w:tcPr>
            <w:tcW w:w="824" w:type="dxa"/>
            <w:vMerge w:val="restart"/>
            <w:tcBorders>
              <w:top w:val="single" w:sz="4" w:space="0" w:color="auto"/>
              <w:left w:val="single" w:sz="4" w:space="0" w:color="auto"/>
              <w:right w:val="single" w:sz="4" w:space="0" w:color="auto"/>
            </w:tcBorders>
            <w:vAlign w:val="center"/>
          </w:tcPr>
          <w:p w:rsidR="007775CF" w:rsidRPr="008A6BEF" w:rsidRDefault="007775CF" w:rsidP="00125B06">
            <w:pPr>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序号</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评分因素</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权重</w:t>
            </w:r>
          </w:p>
        </w:tc>
        <w:tc>
          <w:tcPr>
            <w:tcW w:w="1066"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评分方式</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评分准则</w:t>
            </w:r>
          </w:p>
        </w:tc>
      </w:tr>
      <w:tr w:rsidR="007775CF" w:rsidRPr="008A6BEF" w:rsidTr="00125B06">
        <w:trPr>
          <w:trHeight w:val="63"/>
        </w:trPr>
        <w:tc>
          <w:tcPr>
            <w:tcW w:w="0" w:type="auto"/>
            <w:vMerge/>
            <w:tcBorders>
              <w:left w:val="single" w:sz="4" w:space="0" w:color="auto"/>
              <w:right w:val="single" w:sz="4" w:space="0" w:color="auto"/>
            </w:tcBorders>
            <w:vAlign w:val="center"/>
          </w:tcPr>
          <w:p w:rsidR="007775CF" w:rsidRPr="008A6BEF" w:rsidRDefault="007775CF" w:rsidP="00125B06">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szCs w:val="21"/>
              </w:rPr>
              <w:t>1</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实施方案，项目总体概述及理解</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szCs w:val="21"/>
              </w:rPr>
              <w:t>1</w:t>
            </w:r>
            <w:r w:rsidRPr="008A6BEF">
              <w:rPr>
                <w:rFonts w:ascii="宋体" w:hAnsi="宋体" w:hint="eastAsia"/>
                <w:szCs w:val="21"/>
              </w:rPr>
              <w:t>0</w:t>
            </w:r>
          </w:p>
        </w:tc>
        <w:tc>
          <w:tcPr>
            <w:tcW w:w="1066"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根据招标需求和投标文件响应情况进行横向比较，分档评分：评价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7775CF" w:rsidRPr="008A6BEF" w:rsidTr="00125B06">
        <w:trPr>
          <w:trHeight w:val="63"/>
        </w:trPr>
        <w:tc>
          <w:tcPr>
            <w:tcW w:w="0" w:type="auto"/>
            <w:vMerge/>
            <w:tcBorders>
              <w:left w:val="single" w:sz="4" w:space="0" w:color="auto"/>
              <w:right w:val="single" w:sz="4" w:space="0" w:color="auto"/>
            </w:tcBorders>
            <w:vAlign w:val="center"/>
          </w:tcPr>
          <w:p w:rsidR="007775CF" w:rsidRPr="008A6BEF" w:rsidRDefault="007775CF" w:rsidP="00125B06">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szCs w:val="21"/>
              </w:rPr>
              <w:t>2</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项目重点难点分析、应对措施及相关的合理化建议</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15</w:t>
            </w:r>
          </w:p>
        </w:tc>
        <w:tc>
          <w:tcPr>
            <w:tcW w:w="1066"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根据招标需求和投标文件响应情况进行横向比较，分档评分：评价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7775CF" w:rsidRPr="008A6BEF" w:rsidTr="00125B06">
        <w:trPr>
          <w:trHeight w:val="63"/>
        </w:trPr>
        <w:tc>
          <w:tcPr>
            <w:tcW w:w="0" w:type="auto"/>
            <w:vMerge/>
            <w:tcBorders>
              <w:left w:val="single" w:sz="4" w:space="0" w:color="auto"/>
              <w:right w:val="single" w:sz="4" w:space="0" w:color="auto"/>
            </w:tcBorders>
            <w:vAlign w:val="center"/>
          </w:tcPr>
          <w:p w:rsidR="007775CF" w:rsidRPr="008A6BEF" w:rsidRDefault="007775CF" w:rsidP="00125B06">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szCs w:val="21"/>
              </w:rPr>
              <w:t>3</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质量保障措施及方案</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szCs w:val="21"/>
              </w:rPr>
              <w:t>1</w:t>
            </w:r>
            <w:r w:rsidRPr="008A6BEF">
              <w:rPr>
                <w:rFonts w:ascii="宋体" w:hAnsi="宋体" w:hint="eastAsia"/>
                <w:szCs w:val="21"/>
              </w:rPr>
              <w:t>5</w:t>
            </w:r>
          </w:p>
        </w:tc>
        <w:tc>
          <w:tcPr>
            <w:tcW w:w="1066"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根据招标需求和投标文件响应情况进行横向比较，分档评分：评价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7775CF" w:rsidRPr="008A6BEF" w:rsidTr="00125B06">
        <w:trPr>
          <w:trHeight w:val="63"/>
        </w:trPr>
        <w:tc>
          <w:tcPr>
            <w:tcW w:w="0" w:type="auto"/>
            <w:vMerge/>
            <w:tcBorders>
              <w:left w:val="single" w:sz="4" w:space="0" w:color="auto"/>
              <w:right w:val="single" w:sz="4" w:space="0" w:color="auto"/>
            </w:tcBorders>
            <w:vAlign w:val="center"/>
          </w:tcPr>
          <w:p w:rsidR="007775CF" w:rsidRPr="008A6BEF" w:rsidRDefault="007775CF" w:rsidP="00125B06">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4</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项目完成（服务期满）后的服务承诺</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5</w:t>
            </w:r>
          </w:p>
        </w:tc>
        <w:tc>
          <w:tcPr>
            <w:tcW w:w="1066"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根据招标需求和投标文件响应情况进行横向比较，分档评分：评价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7775CF" w:rsidRPr="008A6BEF" w:rsidTr="00125B06">
        <w:trPr>
          <w:trHeight w:val="63"/>
        </w:trPr>
        <w:tc>
          <w:tcPr>
            <w:tcW w:w="0" w:type="auto"/>
            <w:vMerge/>
            <w:tcBorders>
              <w:left w:val="single" w:sz="4" w:space="0" w:color="auto"/>
              <w:right w:val="single" w:sz="4" w:space="0" w:color="auto"/>
            </w:tcBorders>
            <w:vAlign w:val="center"/>
          </w:tcPr>
          <w:p w:rsidR="007775CF" w:rsidRPr="008A6BEF" w:rsidRDefault="007775CF" w:rsidP="00125B06">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5</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违约承诺</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5</w:t>
            </w:r>
          </w:p>
        </w:tc>
        <w:tc>
          <w:tcPr>
            <w:tcW w:w="1066"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根据招标需求和投标文件响应情况进行横向比较，分档评分：评价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7775CF" w:rsidRPr="008A6BEF" w:rsidTr="00125B06">
        <w:tc>
          <w:tcPr>
            <w:tcW w:w="82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szCs w:val="21"/>
              </w:rPr>
              <w:t>3</w:t>
            </w:r>
          </w:p>
        </w:tc>
        <w:tc>
          <w:tcPr>
            <w:tcW w:w="4104" w:type="dxa"/>
            <w:gridSpan w:val="6"/>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综合实力部分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23</w:t>
            </w:r>
          </w:p>
        </w:tc>
      </w:tr>
      <w:tr w:rsidR="007775CF" w:rsidRPr="008A6BEF" w:rsidTr="00125B06">
        <w:trPr>
          <w:trHeight w:val="81"/>
        </w:trPr>
        <w:tc>
          <w:tcPr>
            <w:tcW w:w="824" w:type="dxa"/>
            <w:vMerge w:val="restart"/>
            <w:tcBorders>
              <w:top w:val="single" w:sz="4" w:space="0" w:color="auto"/>
              <w:left w:val="single" w:sz="4" w:space="0" w:color="auto"/>
              <w:right w:val="single" w:sz="4" w:space="0" w:color="auto"/>
            </w:tcBorders>
            <w:vAlign w:val="center"/>
          </w:tcPr>
          <w:p w:rsidR="007775CF" w:rsidRPr="008A6BEF" w:rsidRDefault="007775CF" w:rsidP="00125B06">
            <w:pPr>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序号</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评分因素</w:t>
            </w:r>
          </w:p>
        </w:tc>
        <w:tc>
          <w:tcPr>
            <w:tcW w:w="767"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权重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评分方式</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评分准则</w:t>
            </w:r>
          </w:p>
        </w:tc>
      </w:tr>
      <w:tr w:rsidR="007775CF" w:rsidRPr="008A6BEF" w:rsidTr="00125B06">
        <w:trPr>
          <w:trHeight w:val="78"/>
        </w:trPr>
        <w:tc>
          <w:tcPr>
            <w:tcW w:w="0" w:type="auto"/>
            <w:vMerge/>
            <w:tcBorders>
              <w:left w:val="single" w:sz="4" w:space="0" w:color="auto"/>
              <w:right w:val="single" w:sz="4" w:space="0" w:color="auto"/>
            </w:tcBorders>
            <w:vAlign w:val="center"/>
          </w:tcPr>
          <w:p w:rsidR="007775CF" w:rsidRPr="008A6BEF" w:rsidRDefault="007775CF" w:rsidP="00125B06">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szCs w:val="21"/>
              </w:rPr>
              <w:t>1</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投标人资格情况及通过相关认证情况</w:t>
            </w:r>
          </w:p>
        </w:tc>
        <w:tc>
          <w:tcPr>
            <w:tcW w:w="767"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widowControl/>
              <w:jc w:val="center"/>
              <w:rPr>
                <w:rFonts w:ascii="宋体" w:hAnsi="宋体"/>
                <w:szCs w:val="21"/>
              </w:rPr>
            </w:pPr>
            <w:r w:rsidRPr="008A6BEF">
              <w:rPr>
                <w:rFonts w:ascii="宋体" w:hAnsi="宋体" w:hint="eastAsia"/>
                <w:szCs w:val="21"/>
              </w:rPr>
              <w:t>投标公司成立超过8年，投标公司</w:t>
            </w:r>
            <w:proofErr w:type="gramStart"/>
            <w:r w:rsidRPr="008A6BEF">
              <w:rPr>
                <w:rFonts w:ascii="宋体" w:hAnsi="宋体" w:hint="eastAsia"/>
                <w:szCs w:val="21"/>
              </w:rPr>
              <w:t>需独立</w:t>
            </w:r>
            <w:proofErr w:type="gramEnd"/>
            <w:r w:rsidRPr="008A6BEF">
              <w:rPr>
                <w:rFonts w:ascii="宋体" w:hAnsi="宋体" w:hint="eastAsia"/>
                <w:szCs w:val="21"/>
              </w:rPr>
              <w:t>拥有</w:t>
            </w:r>
            <w:proofErr w:type="spellStart"/>
            <w:r w:rsidRPr="008A6BEF">
              <w:rPr>
                <w:rFonts w:ascii="宋体" w:hAnsi="宋体" w:hint="eastAsia"/>
                <w:szCs w:val="21"/>
              </w:rPr>
              <w:t>MassARRAY</w:t>
            </w:r>
            <w:proofErr w:type="spellEnd"/>
            <w:r w:rsidRPr="008A6BEF">
              <w:rPr>
                <w:rFonts w:ascii="宋体" w:hAnsi="宋体" w:hint="eastAsia"/>
                <w:szCs w:val="21"/>
              </w:rPr>
              <w:t xml:space="preserve"> Analyzer 4.0质谱仪、</w:t>
            </w:r>
            <w:proofErr w:type="spellStart"/>
            <w:r w:rsidRPr="008A6BEF">
              <w:rPr>
                <w:rFonts w:ascii="宋体" w:hAnsi="宋体" w:hint="eastAsia"/>
                <w:szCs w:val="21"/>
              </w:rPr>
              <w:t>MassARRAY</w:t>
            </w:r>
            <w:proofErr w:type="spellEnd"/>
            <w:r w:rsidRPr="008A6BEF">
              <w:rPr>
                <w:rFonts w:ascii="宋体" w:hAnsi="宋体" w:hint="eastAsia"/>
                <w:szCs w:val="21"/>
              </w:rPr>
              <w:t xml:space="preserve"> </w:t>
            </w:r>
            <w:proofErr w:type="spellStart"/>
            <w:r w:rsidRPr="008A6BEF">
              <w:rPr>
                <w:rFonts w:ascii="宋体" w:hAnsi="宋体" w:hint="eastAsia"/>
                <w:szCs w:val="21"/>
              </w:rPr>
              <w:t>Nanodispenser</w:t>
            </w:r>
            <w:proofErr w:type="spellEnd"/>
            <w:r w:rsidRPr="008A6BEF">
              <w:rPr>
                <w:rFonts w:ascii="宋体" w:hAnsi="宋体" w:hint="eastAsia"/>
                <w:szCs w:val="21"/>
              </w:rPr>
              <w:t xml:space="preserve"> 自动点样机以及384-well </w:t>
            </w:r>
            <w:proofErr w:type="spellStart"/>
            <w:r w:rsidRPr="008A6BEF">
              <w:rPr>
                <w:rFonts w:ascii="宋体" w:hAnsi="宋体" w:hint="eastAsia"/>
                <w:szCs w:val="21"/>
              </w:rPr>
              <w:lastRenderedPageBreak/>
              <w:t>SpectroCHIP</w:t>
            </w:r>
            <w:proofErr w:type="spellEnd"/>
            <w:r w:rsidRPr="008A6BEF">
              <w:rPr>
                <w:rFonts w:ascii="宋体" w:hAnsi="宋体" w:hint="eastAsia"/>
                <w:szCs w:val="21"/>
              </w:rPr>
              <w:t xml:space="preserve">® </w:t>
            </w:r>
            <w:proofErr w:type="spellStart"/>
            <w:r w:rsidRPr="008A6BEF">
              <w:rPr>
                <w:rFonts w:ascii="宋体" w:hAnsi="宋体" w:hint="eastAsia"/>
                <w:szCs w:val="21"/>
              </w:rPr>
              <w:t>bioarray</w:t>
            </w:r>
            <w:proofErr w:type="spellEnd"/>
            <w:r w:rsidRPr="008A6BEF">
              <w:rPr>
                <w:rFonts w:ascii="宋体" w:hAnsi="宋体" w:hint="eastAsia"/>
                <w:szCs w:val="21"/>
              </w:rPr>
              <w:t>芯片及其配套试剂现货。且信誉良好者优先；经营无违法记录。</w:t>
            </w:r>
          </w:p>
        </w:tc>
      </w:tr>
      <w:tr w:rsidR="007775CF" w:rsidRPr="008A6BEF" w:rsidTr="00125B06">
        <w:trPr>
          <w:trHeight w:val="78"/>
        </w:trPr>
        <w:tc>
          <w:tcPr>
            <w:tcW w:w="0" w:type="auto"/>
            <w:vMerge/>
            <w:tcBorders>
              <w:left w:val="single" w:sz="4" w:space="0" w:color="auto"/>
              <w:right w:val="single" w:sz="4" w:space="0" w:color="auto"/>
            </w:tcBorders>
            <w:vAlign w:val="center"/>
          </w:tcPr>
          <w:p w:rsidR="007775CF" w:rsidRPr="008A6BEF" w:rsidRDefault="007775CF" w:rsidP="00125B06">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2</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拟安排的项目负责人情况</w:t>
            </w:r>
          </w:p>
        </w:tc>
        <w:tc>
          <w:tcPr>
            <w:tcW w:w="767"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项目负责人专业、学历、职称、特长、项目经验等内容。提供相关证明材料。未提者不得分。按照投标文件响应情况进行横向比较，分档评分：评价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7775CF" w:rsidRPr="008A6BEF" w:rsidTr="00125B06">
        <w:trPr>
          <w:trHeight w:val="78"/>
        </w:trPr>
        <w:tc>
          <w:tcPr>
            <w:tcW w:w="0" w:type="auto"/>
            <w:vMerge/>
            <w:tcBorders>
              <w:left w:val="single" w:sz="4" w:space="0" w:color="auto"/>
              <w:right w:val="single" w:sz="4" w:space="0" w:color="auto"/>
            </w:tcBorders>
            <w:vAlign w:val="center"/>
          </w:tcPr>
          <w:p w:rsidR="007775CF" w:rsidRPr="008A6BEF" w:rsidRDefault="007775CF" w:rsidP="00125B06">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3</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拟安排的项目团队成员（项目负责人除外）情况</w:t>
            </w:r>
          </w:p>
        </w:tc>
        <w:tc>
          <w:tcPr>
            <w:tcW w:w="767"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团队成员的专业、学历、职称、特长、项目经验等内容。提供相关证明材料。未提者不得分。按照投标文件响应情况进行横向比较，分档评分：评价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7775CF" w:rsidRPr="008A6BEF" w:rsidTr="00125B06">
        <w:trPr>
          <w:trHeight w:val="78"/>
        </w:trPr>
        <w:tc>
          <w:tcPr>
            <w:tcW w:w="0" w:type="auto"/>
            <w:vMerge/>
            <w:tcBorders>
              <w:left w:val="single" w:sz="4" w:space="0" w:color="auto"/>
              <w:right w:val="single" w:sz="4" w:space="0" w:color="auto"/>
            </w:tcBorders>
            <w:vAlign w:val="center"/>
          </w:tcPr>
          <w:p w:rsidR="007775CF" w:rsidRPr="008A6BEF" w:rsidRDefault="007775CF" w:rsidP="00125B06">
            <w:pPr>
              <w:widowControl/>
              <w:jc w:val="cente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4</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同类项目业绩情况</w:t>
            </w:r>
          </w:p>
        </w:tc>
        <w:tc>
          <w:tcPr>
            <w:tcW w:w="767"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提供近</w:t>
            </w:r>
            <w:r w:rsidRPr="008A6BEF">
              <w:rPr>
                <w:rFonts w:ascii="宋体" w:hAnsi="宋体"/>
                <w:szCs w:val="21"/>
              </w:rPr>
              <w:t>2</w:t>
            </w:r>
            <w:r w:rsidRPr="008A6BEF">
              <w:rPr>
                <w:rFonts w:ascii="宋体" w:hAnsi="宋体" w:hint="eastAsia"/>
                <w:szCs w:val="21"/>
              </w:rPr>
              <w:t>年内中国境内与本次投标项目同一技术服务至少3家用户单位联系人以及联系方式，未提供的得0分。按照投标文件响应情况进行横向比较，分档评分：评价</w:t>
            </w:r>
            <w:proofErr w:type="gramStart"/>
            <w:r w:rsidRPr="008A6BEF">
              <w:rPr>
                <w:rFonts w:ascii="宋体" w:hAnsi="宋体" w:hint="eastAsia"/>
                <w:szCs w:val="21"/>
              </w:rPr>
              <w:t>为优得</w:t>
            </w:r>
            <w:proofErr w:type="gramEnd"/>
            <w:r w:rsidRPr="008A6BEF">
              <w:rPr>
                <w:rFonts w:ascii="宋体" w:hAnsi="宋体" w:hint="eastAsia"/>
                <w:szCs w:val="21"/>
              </w:rPr>
              <w:t>80%-100%分数；评价</w:t>
            </w:r>
            <w:proofErr w:type="gramStart"/>
            <w:r w:rsidRPr="008A6BEF">
              <w:rPr>
                <w:rFonts w:ascii="宋体" w:hAnsi="宋体" w:hint="eastAsia"/>
                <w:szCs w:val="21"/>
              </w:rPr>
              <w:t>为良得</w:t>
            </w:r>
            <w:proofErr w:type="gramEnd"/>
            <w:r w:rsidRPr="008A6BEF">
              <w:rPr>
                <w:rFonts w:ascii="宋体" w:hAnsi="宋体" w:hint="eastAsia"/>
                <w:szCs w:val="21"/>
              </w:rPr>
              <w:t>60%-80%分数；评价为中得30%-60%分数；评价为差不得分。</w:t>
            </w:r>
          </w:p>
        </w:tc>
      </w:tr>
      <w:tr w:rsidR="007775CF" w:rsidRPr="008A6BEF" w:rsidTr="00125B06">
        <w:trPr>
          <w:trHeight w:val="78"/>
        </w:trPr>
        <w:tc>
          <w:tcPr>
            <w:tcW w:w="0" w:type="auto"/>
            <w:vMerge/>
            <w:tcBorders>
              <w:left w:val="single" w:sz="4" w:space="0" w:color="auto"/>
              <w:right w:val="single" w:sz="4" w:space="0" w:color="auto"/>
            </w:tcBorders>
            <w:vAlign w:val="center"/>
          </w:tcPr>
          <w:p w:rsidR="007775CF" w:rsidRPr="008A6BEF" w:rsidRDefault="007775CF" w:rsidP="00125B06">
            <w:pPr>
              <w:widowControl/>
              <w:ind w:firstLineChars="50" w:firstLine="105"/>
              <w:jc w:val="center"/>
              <w:rPr>
                <w:rFonts w:ascii="宋体" w:hAnsi="宋体" w:hint="eastAsia"/>
                <w:szCs w:val="21"/>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8</w:t>
            </w:r>
          </w:p>
        </w:tc>
        <w:tc>
          <w:tcPr>
            <w:tcW w:w="1508"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服务网点</w:t>
            </w:r>
          </w:p>
        </w:tc>
        <w:tc>
          <w:tcPr>
            <w:tcW w:w="767"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实验室需在中国境内，需提供检测服务实验室地址、技术负责人和商务负责人名单以及联系方式；否则不得分。</w:t>
            </w:r>
          </w:p>
        </w:tc>
      </w:tr>
      <w:tr w:rsidR="007775CF" w:rsidRPr="008A6BEF" w:rsidTr="00125B06">
        <w:trPr>
          <w:trHeight w:val="78"/>
        </w:trPr>
        <w:tc>
          <w:tcPr>
            <w:tcW w:w="0" w:type="auto"/>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4</w:t>
            </w:r>
          </w:p>
        </w:tc>
        <w:tc>
          <w:tcPr>
            <w:tcW w:w="4104" w:type="dxa"/>
            <w:gridSpan w:val="6"/>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诚信情况</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7</w:t>
            </w:r>
          </w:p>
        </w:tc>
      </w:tr>
      <w:tr w:rsidR="007775CF" w:rsidRPr="008A6BEF" w:rsidTr="00125B06">
        <w:trPr>
          <w:trHeight w:val="78"/>
        </w:trPr>
        <w:tc>
          <w:tcPr>
            <w:tcW w:w="0" w:type="auto"/>
            <w:vMerge w:val="restart"/>
            <w:tcBorders>
              <w:top w:val="single" w:sz="4" w:space="0" w:color="auto"/>
              <w:left w:val="single" w:sz="4" w:space="0" w:color="auto"/>
              <w:right w:val="single" w:sz="4" w:space="0" w:color="auto"/>
            </w:tcBorders>
            <w:vAlign w:val="center"/>
          </w:tcPr>
          <w:p w:rsidR="007775CF" w:rsidRPr="008A6BEF" w:rsidRDefault="007775CF" w:rsidP="00125B06">
            <w:pPr>
              <w:jc w:val="center"/>
              <w:rPr>
                <w:rFonts w:ascii="宋体" w:hAnsi="宋体"/>
                <w:szCs w:val="21"/>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序号</w:t>
            </w:r>
          </w:p>
        </w:tc>
        <w:tc>
          <w:tcPr>
            <w:tcW w:w="1508"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评分因素</w:t>
            </w:r>
          </w:p>
        </w:tc>
        <w:tc>
          <w:tcPr>
            <w:tcW w:w="767"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权重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评分方式</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r w:rsidRPr="008A6BEF">
              <w:rPr>
                <w:rFonts w:ascii="宋体" w:hAnsi="宋体" w:hint="eastAsia"/>
                <w:szCs w:val="21"/>
              </w:rPr>
              <w:t>评分准则</w:t>
            </w:r>
          </w:p>
        </w:tc>
      </w:tr>
      <w:tr w:rsidR="007775CF" w:rsidRPr="008A6BEF" w:rsidTr="00125B06">
        <w:trPr>
          <w:trHeight w:val="78"/>
        </w:trPr>
        <w:tc>
          <w:tcPr>
            <w:tcW w:w="0" w:type="auto"/>
            <w:vMerge/>
            <w:tcBorders>
              <w:left w:val="single" w:sz="4" w:space="0" w:color="auto"/>
              <w:right w:val="single" w:sz="4" w:space="0" w:color="auto"/>
            </w:tcBorders>
            <w:vAlign w:val="center"/>
          </w:tcPr>
          <w:p w:rsidR="007775CF" w:rsidRPr="008A6BEF" w:rsidRDefault="007775CF" w:rsidP="00125B06">
            <w:pPr>
              <w:jc w:val="center"/>
              <w:rPr>
                <w:rFonts w:ascii="宋体" w:hAnsi="宋体"/>
                <w:szCs w:val="21"/>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1</w:t>
            </w:r>
          </w:p>
        </w:tc>
        <w:tc>
          <w:tcPr>
            <w:tcW w:w="1508"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 w:val="20"/>
                <w:szCs w:val="20"/>
              </w:rPr>
            </w:pPr>
            <w:r w:rsidRPr="008A6BEF">
              <w:rPr>
                <w:rFonts w:ascii="宋体" w:hAnsi="宋体" w:hint="eastAsia"/>
                <w:szCs w:val="21"/>
              </w:rPr>
              <w:t>诚信评价</w:t>
            </w:r>
          </w:p>
        </w:tc>
        <w:tc>
          <w:tcPr>
            <w:tcW w:w="767"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 w:val="20"/>
                <w:szCs w:val="20"/>
              </w:rPr>
            </w:pPr>
            <w:r w:rsidRPr="008A6BEF">
              <w:rPr>
                <w:rFonts w:ascii="宋体" w:hAnsi="宋体" w:hint="eastAsia"/>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 w:val="20"/>
                <w:szCs w:val="20"/>
              </w:rPr>
            </w:pPr>
            <w:r w:rsidRPr="008A6BEF">
              <w:rPr>
                <w:rFonts w:ascii="宋体" w:hAnsi="宋体" w:hint="eastAsia"/>
                <w:sz w:val="20"/>
                <w:szCs w:val="20"/>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cs="宋体" w:hint="eastAsia"/>
                <w:szCs w:val="21"/>
              </w:rPr>
              <w:t>根据《深圳市财政委员会关于加强招投标评审环节诚信管理的通知》（深</w:t>
            </w:r>
            <w:proofErr w:type="gramStart"/>
            <w:r w:rsidRPr="008A6BEF">
              <w:rPr>
                <w:rFonts w:ascii="宋体" w:hAnsi="宋体" w:cs="宋体" w:hint="eastAsia"/>
                <w:szCs w:val="21"/>
              </w:rPr>
              <w:t>财购[</w:t>
            </w:r>
            <w:proofErr w:type="gramEnd"/>
            <w:r w:rsidRPr="008A6BEF">
              <w:rPr>
                <w:rFonts w:ascii="宋体" w:hAnsi="宋体" w:cs="宋体" w:hint="eastAsia"/>
                <w:szCs w:val="21"/>
              </w:rPr>
              <w:t>2013]27号）的要求，投标人在参与政府采购活动中存在诚信相关问题的，本项不得分，未出现相关诚信问题的得满分。投标人须提供承诺书。</w:t>
            </w:r>
          </w:p>
        </w:tc>
      </w:tr>
      <w:tr w:rsidR="007775CF" w:rsidRPr="008A6BEF" w:rsidTr="00125B06">
        <w:trPr>
          <w:trHeight w:val="78"/>
        </w:trPr>
        <w:tc>
          <w:tcPr>
            <w:tcW w:w="0" w:type="auto"/>
            <w:vMerge/>
            <w:tcBorders>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szCs w:val="21"/>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2</w:t>
            </w:r>
          </w:p>
        </w:tc>
        <w:tc>
          <w:tcPr>
            <w:tcW w:w="1508"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履约评价情况</w:t>
            </w:r>
          </w:p>
        </w:tc>
        <w:tc>
          <w:tcPr>
            <w:tcW w:w="767"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专家打分</w:t>
            </w:r>
          </w:p>
        </w:tc>
        <w:tc>
          <w:tcPr>
            <w:tcW w:w="4394" w:type="dxa"/>
            <w:tcBorders>
              <w:top w:val="single" w:sz="4" w:space="0" w:color="auto"/>
              <w:left w:val="single" w:sz="4" w:space="0" w:color="auto"/>
              <w:bottom w:val="single" w:sz="4" w:space="0" w:color="auto"/>
              <w:right w:val="single" w:sz="4" w:space="0" w:color="auto"/>
            </w:tcBorders>
            <w:vAlign w:val="center"/>
          </w:tcPr>
          <w:p w:rsidR="007775CF" w:rsidRPr="008A6BEF" w:rsidRDefault="007775CF" w:rsidP="00125B06">
            <w:pPr>
              <w:jc w:val="center"/>
              <w:rPr>
                <w:rFonts w:ascii="宋体" w:hAnsi="宋体" w:hint="eastAsia"/>
                <w:szCs w:val="21"/>
              </w:rPr>
            </w:pPr>
            <w:r w:rsidRPr="008A6BEF">
              <w:rPr>
                <w:rFonts w:ascii="宋体" w:hAnsi="宋体" w:hint="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8A6BEF">
              <w:rPr>
                <w:rFonts w:ascii="宋体" w:hAnsi="宋体" w:hint="eastAsia"/>
                <w:szCs w:val="21"/>
              </w:rPr>
              <w:t>未评价</w:t>
            </w:r>
            <w:proofErr w:type="gramEnd"/>
            <w:r w:rsidRPr="008A6BEF">
              <w:rPr>
                <w:rFonts w:ascii="宋体" w:hAnsi="宋体" w:hint="eastAsia"/>
                <w:szCs w:val="21"/>
              </w:rPr>
              <w:t>为“差”的，得满分。</w:t>
            </w:r>
            <w:r w:rsidRPr="008A6BEF">
              <w:rPr>
                <w:rFonts w:ascii="宋体" w:hAnsi="宋体" w:cs="宋体" w:hint="eastAsia"/>
                <w:szCs w:val="21"/>
              </w:rPr>
              <w:t>投标人无需提供任何证明材料，由采购中心工作人员向评委会提供相关信息。</w:t>
            </w:r>
          </w:p>
        </w:tc>
      </w:tr>
    </w:tbl>
    <w:p w:rsidR="007775CF" w:rsidRPr="008A6BEF" w:rsidRDefault="007775CF" w:rsidP="007775CF">
      <w:pPr>
        <w:rPr>
          <w:rFonts w:ascii="宋体" w:hAnsi="宋体" w:hint="eastAsia"/>
        </w:rPr>
      </w:pPr>
      <w:r w:rsidRPr="008A6BEF">
        <w:rPr>
          <w:rFonts w:ascii="宋体" w:hAnsi="宋体" w:hint="eastAsia"/>
        </w:rPr>
        <w:t>投标公司代号：</w:t>
      </w:r>
    </w:p>
    <w:p w:rsidR="007775CF" w:rsidRPr="008A6BEF" w:rsidRDefault="007775CF" w:rsidP="007775CF">
      <w:pPr>
        <w:rPr>
          <w:rFonts w:ascii="宋体" w:hAnsi="宋体" w:hint="eastAsia"/>
          <w:b/>
        </w:rPr>
      </w:pPr>
      <w:r w:rsidRPr="008A6BEF">
        <w:rPr>
          <w:rFonts w:ascii="宋体" w:hAnsi="宋体" w:hint="eastAsia"/>
          <w:b/>
        </w:rPr>
        <w:t>评审专家签名：</w:t>
      </w:r>
    </w:p>
    <w:p w:rsidR="007775CF" w:rsidRPr="008A6BEF" w:rsidRDefault="007775CF" w:rsidP="007775CF">
      <w:pPr>
        <w:rPr>
          <w:rFonts w:ascii="宋体" w:hAnsi="宋体" w:hint="eastAsia"/>
          <w:b/>
        </w:rPr>
      </w:pPr>
    </w:p>
    <w:p w:rsidR="007775CF" w:rsidRDefault="007775CF" w:rsidP="007775CF">
      <w:pPr>
        <w:rPr>
          <w:sz w:val="24"/>
          <w:szCs w:val="24"/>
        </w:rPr>
      </w:pPr>
      <w:r w:rsidRPr="008A6BEF">
        <w:rPr>
          <w:rFonts w:ascii="宋体" w:hAnsi="宋体" w:hint="eastAsia"/>
          <w:b/>
        </w:rPr>
        <w:t xml:space="preserve">                                                 评审日期：      年    月    日</w:t>
      </w:r>
    </w:p>
    <w:p w:rsidR="00625B96" w:rsidRDefault="00625B96"/>
    <w:sectPr w:rsidR="00625B9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73C" w:rsidRDefault="0078073C" w:rsidP="007775CF">
      <w:r>
        <w:separator/>
      </w:r>
    </w:p>
  </w:endnote>
  <w:endnote w:type="continuationSeparator" w:id="0">
    <w:p w:rsidR="0078073C" w:rsidRDefault="0078073C" w:rsidP="007775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73C" w:rsidRDefault="0078073C" w:rsidP="007775CF">
      <w:r>
        <w:separator/>
      </w:r>
    </w:p>
  </w:footnote>
  <w:footnote w:type="continuationSeparator" w:id="0">
    <w:p w:rsidR="0078073C" w:rsidRDefault="0078073C" w:rsidP="007775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75CF"/>
    <w:rsid w:val="00625B96"/>
    <w:rsid w:val="007775CF"/>
    <w:rsid w:val="00780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75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75CF"/>
    <w:rPr>
      <w:sz w:val="18"/>
      <w:szCs w:val="18"/>
    </w:rPr>
  </w:style>
  <w:style w:type="paragraph" w:styleId="a4">
    <w:name w:val="footer"/>
    <w:basedOn w:val="a"/>
    <w:link w:val="Char0"/>
    <w:uiPriority w:val="99"/>
    <w:semiHidden/>
    <w:unhideWhenUsed/>
    <w:rsid w:val="007775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75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Company>Microsoft</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dcterms:created xsi:type="dcterms:W3CDTF">2018-10-19T09:07:00Z</dcterms:created>
  <dcterms:modified xsi:type="dcterms:W3CDTF">2018-10-19T09:08:00Z</dcterms:modified>
</cp:coreProperties>
</file>